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B95D" w14:textId="5376DCC1" w:rsidR="0055456D" w:rsidRPr="00564DDD" w:rsidRDefault="001D0588" w:rsidP="001D0588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2"/>
          <w:szCs w:val="22"/>
          <w:lang w:val="fr-FR"/>
        </w:rPr>
      </w:pPr>
      <w:r w:rsidRPr="00564DDD">
        <w:rPr>
          <w:rFonts w:ascii="Times" w:hAnsi="Times" w:cs="Times New Roman"/>
          <w:b/>
          <w:bCs/>
          <w:sz w:val="22"/>
          <w:szCs w:val="22"/>
          <w:lang w:val="fr-FR"/>
        </w:rPr>
        <w:t>Suzanne LaLon</w:t>
      </w:r>
      <w:bookmarkStart w:id="0" w:name="_GoBack"/>
      <w:bookmarkEnd w:id="0"/>
      <w:r w:rsidRPr="00564DDD">
        <w:rPr>
          <w:rFonts w:ascii="Times" w:hAnsi="Times" w:cs="Times New Roman"/>
          <w:b/>
          <w:bCs/>
          <w:sz w:val="22"/>
          <w:szCs w:val="22"/>
          <w:lang w:val="fr-FR"/>
        </w:rPr>
        <w:t>de</w:t>
      </w:r>
      <w:r w:rsidR="000F6772" w:rsidRPr="00564DDD">
        <w:rPr>
          <w:rFonts w:ascii="Times" w:hAnsi="Times" w:cs="Times New Roman"/>
          <w:b/>
          <w:bCs/>
          <w:sz w:val="22"/>
          <w:szCs w:val="22"/>
          <w:lang w:val="fr-FR"/>
        </w:rPr>
        <w:t xml:space="preserve"> </w:t>
      </w:r>
    </w:p>
    <w:p w14:paraId="62E29C40" w14:textId="77777777" w:rsidR="0055456D" w:rsidRPr="00564DDD" w:rsidRDefault="00852C57" w:rsidP="001D0588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Style w:val="Hyperlink"/>
          <w:rFonts w:ascii="Times" w:hAnsi="Times" w:cs="Times New Roman"/>
          <w:b/>
          <w:bCs/>
          <w:color w:val="3366FF"/>
          <w:sz w:val="22"/>
          <w:szCs w:val="22"/>
          <w:lang w:val="fr-FR"/>
        </w:rPr>
      </w:pPr>
      <w:hyperlink r:id="rId10" w:history="1">
        <w:r w:rsidR="0055456D" w:rsidRPr="00564DDD">
          <w:rPr>
            <w:rStyle w:val="Hyperlink"/>
            <w:rFonts w:ascii="Times" w:hAnsi="Times" w:cs="Times New Roman"/>
            <w:b/>
            <w:bCs/>
            <w:color w:val="3366FF"/>
            <w:sz w:val="22"/>
            <w:szCs w:val="22"/>
            <w:lang w:val="fr-FR"/>
          </w:rPr>
          <w:t>Suzlalonde@gmail.com</w:t>
        </w:r>
      </w:hyperlink>
    </w:p>
    <w:p w14:paraId="2E63762B" w14:textId="51307841" w:rsidR="001D0588" w:rsidRPr="00564DDD" w:rsidRDefault="00F07B6F" w:rsidP="001D0588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Style w:val="Hyperlink"/>
          <w:rFonts w:ascii="Times" w:hAnsi="Times" w:cs="Times New Roman"/>
          <w:b/>
          <w:bCs/>
          <w:color w:val="auto"/>
          <w:sz w:val="22"/>
          <w:szCs w:val="22"/>
          <w:u w:val="none"/>
          <w:lang w:val="fr-FR"/>
        </w:rPr>
      </w:pPr>
      <w:proofErr w:type="spellStart"/>
      <w:r w:rsidRPr="00564DDD">
        <w:rPr>
          <w:rStyle w:val="Hyperlink"/>
          <w:rFonts w:ascii="Times" w:hAnsi="Times" w:cs="Times New Roman"/>
          <w:b/>
          <w:bCs/>
          <w:color w:val="auto"/>
          <w:sz w:val="22"/>
          <w:szCs w:val="22"/>
          <w:u w:val="none"/>
          <w:lang w:val="fr-FR"/>
        </w:rPr>
        <w:t>Website</w:t>
      </w:r>
      <w:proofErr w:type="spellEnd"/>
      <w:r w:rsidRPr="00564DDD">
        <w:rPr>
          <w:rStyle w:val="Hyperlink"/>
          <w:rFonts w:ascii="Times" w:hAnsi="Times" w:cs="Times New Roman"/>
          <w:b/>
          <w:bCs/>
          <w:color w:val="auto"/>
          <w:sz w:val="22"/>
          <w:szCs w:val="22"/>
          <w:u w:val="none"/>
          <w:lang w:val="fr-FR"/>
        </w:rPr>
        <w:t>:</w:t>
      </w:r>
      <w:r w:rsidR="00AA0E2D" w:rsidRPr="00564DDD">
        <w:rPr>
          <w:rStyle w:val="Hyperlink"/>
          <w:rFonts w:ascii="Times" w:hAnsi="Times" w:cs="Times New Roman"/>
          <w:b/>
          <w:bCs/>
          <w:color w:val="auto"/>
          <w:sz w:val="22"/>
          <w:szCs w:val="22"/>
          <w:u w:val="none"/>
          <w:lang w:val="fr-FR"/>
        </w:rPr>
        <w:t xml:space="preserve"> </w:t>
      </w:r>
      <w:hyperlink r:id="rId11" w:history="1">
        <w:r w:rsidR="00564DDD" w:rsidRPr="00564DDD">
          <w:rPr>
            <w:rStyle w:val="Hyperlink"/>
            <w:rFonts w:ascii="Times" w:hAnsi="Times"/>
          </w:rPr>
          <w:t>Suzannelalonde.us</w:t>
        </w:r>
        <w:r w:rsidRPr="00564DDD">
          <w:rPr>
            <w:rStyle w:val="Hyperlink"/>
            <w:rFonts w:ascii="Times" w:hAnsi="Times" w:cs="Times New Roman"/>
            <w:b/>
            <w:bCs/>
            <w:sz w:val="22"/>
            <w:szCs w:val="22"/>
            <w:lang w:val="fr-FR"/>
          </w:rPr>
          <w:t xml:space="preserve">  </w:t>
        </w:r>
      </w:hyperlink>
      <w:r w:rsidRPr="00564DDD">
        <w:rPr>
          <w:rStyle w:val="Hyperlink"/>
          <w:rFonts w:ascii="Times" w:hAnsi="Times" w:cs="Times New Roman"/>
          <w:b/>
          <w:bCs/>
          <w:sz w:val="22"/>
          <w:szCs w:val="22"/>
          <w:u w:val="none"/>
          <w:lang w:val="fr-FR"/>
        </w:rPr>
        <w:t xml:space="preserve"> </w:t>
      </w:r>
      <w:r w:rsidRPr="00564DDD">
        <w:rPr>
          <w:rStyle w:val="Hyperlink"/>
          <w:rFonts w:ascii="Times" w:hAnsi="Times" w:cs="Times New Roman"/>
          <w:b/>
          <w:bCs/>
          <w:color w:val="auto"/>
          <w:sz w:val="22"/>
          <w:szCs w:val="22"/>
          <w:u w:val="none"/>
          <w:lang w:val="fr-FR"/>
        </w:rPr>
        <w:t>Skype:</w:t>
      </w:r>
      <w:r w:rsidRPr="00564DDD">
        <w:rPr>
          <w:rStyle w:val="Hyperlink"/>
          <w:rFonts w:ascii="Times" w:hAnsi="Times" w:cs="Times New Roman"/>
          <w:bCs/>
          <w:color w:val="auto"/>
          <w:sz w:val="22"/>
          <w:szCs w:val="22"/>
          <w:u w:val="none"/>
          <w:lang w:val="fr-FR"/>
        </w:rPr>
        <w:t xml:space="preserve"> suzannelalonde4843 </w:t>
      </w:r>
    </w:p>
    <w:p w14:paraId="2565EE3F" w14:textId="77777777" w:rsidR="00FB28A9" w:rsidRPr="00564DDD" w:rsidRDefault="00FB28A9" w:rsidP="001D0588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2"/>
          <w:szCs w:val="22"/>
          <w:lang w:val="fr-FR"/>
        </w:rPr>
      </w:pPr>
    </w:p>
    <w:p w14:paraId="1C965A43" w14:textId="77777777" w:rsidR="001D0588" w:rsidRPr="00564DDD" w:rsidRDefault="001D0588" w:rsidP="001D058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</w:rPr>
      </w:pPr>
      <w:r w:rsidRPr="00564DDD">
        <w:rPr>
          <w:rFonts w:ascii="Times" w:hAnsi="Times" w:cs="Times New Roman"/>
          <w:b/>
          <w:bCs/>
          <w:sz w:val="22"/>
          <w:szCs w:val="22"/>
        </w:rPr>
        <w:t>EDUCATION</w:t>
      </w:r>
    </w:p>
    <w:p w14:paraId="075FE455" w14:textId="6025B7AB" w:rsidR="0089373B" w:rsidRPr="00564DDD" w:rsidRDefault="0080123E" w:rsidP="001D0588">
      <w:pPr>
        <w:pStyle w:val="PlainText"/>
        <w:numPr>
          <w:ilvl w:val="0"/>
          <w:numId w:val="4"/>
        </w:numPr>
        <w:tabs>
          <w:tab w:val="left" w:pos="0"/>
        </w:tabs>
        <w:ind w:left="360"/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Ph.D.</w:t>
      </w:r>
      <w:r w:rsidR="00FB28A9" w:rsidRPr="00564DDD">
        <w:rPr>
          <w:rFonts w:ascii="Times" w:hAnsi="Times"/>
          <w:sz w:val="22"/>
          <w:szCs w:val="22"/>
        </w:rPr>
        <w:t xml:space="preserve"> Univ.</w:t>
      </w:r>
      <w:r w:rsidR="001D0588" w:rsidRPr="00564DDD">
        <w:rPr>
          <w:rFonts w:ascii="Times" w:hAnsi="Times"/>
          <w:sz w:val="22"/>
          <w:szCs w:val="22"/>
        </w:rPr>
        <w:t xml:space="preserve"> of Maryland-College Park, French Language &amp;</w:t>
      </w:r>
      <w:r w:rsidR="00FB28A9" w:rsidRPr="00564DDD">
        <w:rPr>
          <w:rFonts w:ascii="Times" w:hAnsi="Times"/>
          <w:sz w:val="22"/>
          <w:szCs w:val="22"/>
        </w:rPr>
        <w:t xml:space="preserve"> Literature</w:t>
      </w:r>
      <w:r w:rsidR="001D0588" w:rsidRPr="00564DDD">
        <w:rPr>
          <w:rFonts w:ascii="Times" w:hAnsi="Times"/>
          <w:sz w:val="22"/>
          <w:szCs w:val="22"/>
        </w:rPr>
        <w:t xml:space="preserve"> 05/01</w:t>
      </w:r>
      <w:r w:rsidR="0089373B" w:rsidRPr="00564DDD">
        <w:rPr>
          <w:rFonts w:ascii="Times" w:hAnsi="Times"/>
          <w:sz w:val="22"/>
          <w:szCs w:val="22"/>
        </w:rPr>
        <w:t xml:space="preserve"> </w:t>
      </w:r>
    </w:p>
    <w:p w14:paraId="4F1172D0" w14:textId="4B596209" w:rsidR="001D0588" w:rsidRPr="00564DDD" w:rsidRDefault="0089373B" w:rsidP="001D0588">
      <w:pPr>
        <w:pStyle w:val="PlainText"/>
        <w:numPr>
          <w:ilvl w:val="0"/>
          <w:numId w:val="4"/>
        </w:numPr>
        <w:tabs>
          <w:tab w:val="left" w:pos="0"/>
        </w:tabs>
        <w:ind w:left="360"/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18 credits of gr</w:t>
      </w:r>
      <w:r w:rsidR="00CC7286" w:rsidRPr="00564DDD">
        <w:rPr>
          <w:rFonts w:ascii="Times" w:hAnsi="Times"/>
          <w:sz w:val="22"/>
          <w:szCs w:val="22"/>
        </w:rPr>
        <w:t>aduate-level Spanish, Univ.</w:t>
      </w:r>
      <w:r w:rsidRPr="00564DDD">
        <w:rPr>
          <w:rFonts w:ascii="Times" w:hAnsi="Times"/>
          <w:sz w:val="22"/>
          <w:szCs w:val="22"/>
        </w:rPr>
        <w:t xml:space="preserve"> of Texas-Brownsville ‘07-</w:t>
      </w:r>
      <w:r w:rsidR="00051028" w:rsidRPr="00564DDD">
        <w:rPr>
          <w:rFonts w:ascii="Times" w:hAnsi="Times"/>
          <w:sz w:val="22"/>
          <w:szCs w:val="22"/>
        </w:rPr>
        <w:t>‘</w:t>
      </w:r>
      <w:r w:rsidRPr="00564DDD">
        <w:rPr>
          <w:rFonts w:ascii="Times" w:hAnsi="Times"/>
          <w:sz w:val="22"/>
          <w:szCs w:val="22"/>
        </w:rPr>
        <w:t>12</w:t>
      </w:r>
    </w:p>
    <w:p w14:paraId="6B6E716C" w14:textId="51F13DEC" w:rsidR="001D0588" w:rsidRPr="00564DDD" w:rsidRDefault="0080123E" w:rsidP="001D0588">
      <w:pPr>
        <w:pStyle w:val="PlainText"/>
        <w:numPr>
          <w:ilvl w:val="0"/>
          <w:numId w:val="4"/>
        </w:numPr>
        <w:tabs>
          <w:tab w:val="left" w:pos="0"/>
        </w:tabs>
        <w:ind w:left="360"/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 xml:space="preserve">M.A. </w:t>
      </w:r>
      <w:r w:rsidR="00FB28A9" w:rsidRPr="00564DDD">
        <w:rPr>
          <w:rFonts w:ascii="Times" w:hAnsi="Times"/>
          <w:sz w:val="22"/>
          <w:szCs w:val="22"/>
        </w:rPr>
        <w:t>Syracuse Univ.</w:t>
      </w:r>
      <w:r w:rsidR="0089373B" w:rsidRPr="00564DDD">
        <w:rPr>
          <w:rFonts w:ascii="Times" w:hAnsi="Times"/>
          <w:sz w:val="22"/>
          <w:szCs w:val="22"/>
        </w:rPr>
        <w:t>, French Language &amp; Literature &amp;</w:t>
      </w:r>
      <w:r w:rsidRPr="00564DDD">
        <w:rPr>
          <w:rFonts w:ascii="Times" w:hAnsi="Times"/>
          <w:sz w:val="22"/>
          <w:szCs w:val="22"/>
        </w:rPr>
        <w:t xml:space="preserve"> Premed p</w:t>
      </w:r>
      <w:r w:rsidR="007F110B" w:rsidRPr="00564DDD">
        <w:rPr>
          <w:rFonts w:ascii="Times" w:hAnsi="Times"/>
          <w:sz w:val="22"/>
          <w:szCs w:val="22"/>
        </w:rPr>
        <w:t xml:space="preserve">rogram </w:t>
      </w:r>
      <w:r w:rsidRPr="00564DDD">
        <w:rPr>
          <w:rFonts w:ascii="Times" w:hAnsi="Times"/>
          <w:sz w:val="22"/>
          <w:szCs w:val="22"/>
        </w:rPr>
        <w:t>comp</w:t>
      </w:r>
      <w:r w:rsidR="00360393" w:rsidRPr="00564DDD">
        <w:rPr>
          <w:rFonts w:ascii="Times" w:hAnsi="Times"/>
          <w:sz w:val="22"/>
          <w:szCs w:val="22"/>
        </w:rPr>
        <w:t>leted</w:t>
      </w:r>
      <w:r w:rsidR="00FB28A9" w:rsidRPr="00564DDD">
        <w:rPr>
          <w:rFonts w:ascii="Times" w:hAnsi="Times"/>
          <w:sz w:val="22"/>
          <w:szCs w:val="22"/>
        </w:rPr>
        <w:t xml:space="preserve"> </w:t>
      </w:r>
      <w:r w:rsidR="0089373B" w:rsidRPr="00564DDD">
        <w:rPr>
          <w:rFonts w:ascii="Times" w:hAnsi="Times"/>
          <w:sz w:val="22"/>
          <w:szCs w:val="22"/>
        </w:rPr>
        <w:t>‘</w:t>
      </w:r>
      <w:r w:rsidR="007F110B" w:rsidRPr="00564DDD">
        <w:rPr>
          <w:rFonts w:ascii="Times" w:hAnsi="Times"/>
          <w:sz w:val="22"/>
          <w:szCs w:val="22"/>
        </w:rPr>
        <w:t>88-</w:t>
      </w:r>
      <w:r w:rsidR="00051028" w:rsidRPr="00564DDD">
        <w:rPr>
          <w:rFonts w:ascii="Times" w:hAnsi="Times"/>
          <w:sz w:val="22"/>
          <w:szCs w:val="22"/>
        </w:rPr>
        <w:t>‘</w:t>
      </w:r>
      <w:r w:rsidR="007F110B" w:rsidRPr="00564DDD">
        <w:rPr>
          <w:rFonts w:ascii="Times" w:hAnsi="Times"/>
          <w:sz w:val="22"/>
          <w:szCs w:val="22"/>
        </w:rPr>
        <w:t>92</w:t>
      </w:r>
    </w:p>
    <w:p w14:paraId="355235F5" w14:textId="6FA3C1F9" w:rsidR="001D0588" w:rsidRPr="00564DDD" w:rsidRDefault="005C6F8A" w:rsidP="001D0588">
      <w:pPr>
        <w:pStyle w:val="PlainText"/>
        <w:numPr>
          <w:ilvl w:val="0"/>
          <w:numId w:val="4"/>
        </w:numPr>
        <w:tabs>
          <w:tab w:val="left" w:pos="0"/>
        </w:tabs>
        <w:ind w:left="360"/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B.A.</w:t>
      </w:r>
      <w:r w:rsidR="00C31C3C" w:rsidRPr="00564DDD">
        <w:rPr>
          <w:rFonts w:ascii="Times" w:hAnsi="Times"/>
          <w:sz w:val="22"/>
          <w:szCs w:val="22"/>
        </w:rPr>
        <w:t xml:space="preserve"> Syracuse Univ.</w:t>
      </w:r>
      <w:r w:rsidR="001D0588" w:rsidRPr="00564DDD">
        <w:rPr>
          <w:rFonts w:ascii="Times" w:hAnsi="Times"/>
          <w:sz w:val="22"/>
          <w:szCs w:val="22"/>
        </w:rPr>
        <w:t>, French &amp; International Relations 05/86</w:t>
      </w:r>
    </w:p>
    <w:p w14:paraId="6015B080" w14:textId="77777777" w:rsidR="00907B8A" w:rsidRPr="00564DDD" w:rsidRDefault="00907B8A" w:rsidP="001D058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6D3098C4" w14:textId="77777777" w:rsidR="001D0588" w:rsidRPr="00564DDD" w:rsidRDefault="001D0588" w:rsidP="001D058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</w:rPr>
      </w:pPr>
      <w:r w:rsidRPr="00564DDD">
        <w:rPr>
          <w:rFonts w:ascii="Times" w:hAnsi="Times" w:cs="Times New Roman"/>
          <w:b/>
          <w:bCs/>
          <w:sz w:val="22"/>
          <w:szCs w:val="22"/>
        </w:rPr>
        <w:t>EXPERIENCE</w:t>
      </w:r>
    </w:p>
    <w:p w14:paraId="4B8248D1" w14:textId="60304AFF" w:rsidR="00564DDD" w:rsidRPr="00564DDD" w:rsidRDefault="00564DDD" w:rsidP="001D0588">
      <w:pPr>
        <w:pStyle w:val="PlainText"/>
        <w:numPr>
          <w:ilvl w:val="0"/>
          <w:numId w:val="6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Instructor, Honors College, Texas Tech University, 08/18-present</w:t>
      </w:r>
    </w:p>
    <w:p w14:paraId="7D2E9626" w14:textId="7D83300A" w:rsidR="0020041B" w:rsidRPr="00564DDD" w:rsidRDefault="008668C3" w:rsidP="001D0588">
      <w:pPr>
        <w:pStyle w:val="PlainText"/>
        <w:numPr>
          <w:ilvl w:val="0"/>
          <w:numId w:val="6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Associate Professor</w:t>
      </w:r>
      <w:r w:rsidR="0020041B" w:rsidRPr="00564DDD">
        <w:rPr>
          <w:rFonts w:ascii="Times" w:hAnsi="Times"/>
          <w:sz w:val="22"/>
          <w:szCs w:val="22"/>
        </w:rPr>
        <w:t>, University of Texas-Rio Grande Valley</w:t>
      </w:r>
      <w:r w:rsidR="00FB28A9" w:rsidRPr="00564DDD">
        <w:rPr>
          <w:rFonts w:ascii="Times" w:hAnsi="Times"/>
          <w:sz w:val="22"/>
          <w:szCs w:val="22"/>
        </w:rPr>
        <w:t xml:space="preserve"> (formerly UTB)</w:t>
      </w:r>
      <w:r w:rsidR="0020041B" w:rsidRPr="00564DDD">
        <w:rPr>
          <w:rFonts w:ascii="Times" w:hAnsi="Times"/>
          <w:sz w:val="22"/>
          <w:szCs w:val="22"/>
        </w:rPr>
        <w:t>, 09/15-</w:t>
      </w:r>
      <w:r w:rsidR="00C31C3C" w:rsidRPr="00564DDD">
        <w:rPr>
          <w:rFonts w:ascii="Times" w:hAnsi="Times"/>
          <w:sz w:val="22"/>
          <w:szCs w:val="22"/>
        </w:rPr>
        <w:t>08/18</w:t>
      </w:r>
      <w:r w:rsidR="00FB28A9" w:rsidRPr="00564DDD">
        <w:rPr>
          <w:rFonts w:ascii="Times" w:hAnsi="Times"/>
          <w:sz w:val="22"/>
          <w:szCs w:val="22"/>
        </w:rPr>
        <w:t xml:space="preserve"> </w:t>
      </w:r>
    </w:p>
    <w:p w14:paraId="1A51E743" w14:textId="64D156B8" w:rsidR="0020041B" w:rsidRPr="00564DDD" w:rsidRDefault="0020041B" w:rsidP="001D0588">
      <w:pPr>
        <w:pStyle w:val="PlainText"/>
        <w:numPr>
          <w:ilvl w:val="0"/>
          <w:numId w:val="6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Associate Chair, Department of Literatures and Cultural Studies, UTRGV, 09/15-</w:t>
      </w:r>
      <w:r w:rsidR="00FB28A9" w:rsidRPr="00564DDD">
        <w:rPr>
          <w:rFonts w:ascii="Times" w:hAnsi="Times"/>
          <w:sz w:val="22"/>
          <w:szCs w:val="22"/>
        </w:rPr>
        <w:t>12/16</w:t>
      </w:r>
    </w:p>
    <w:p w14:paraId="7C61899E" w14:textId="49A25A2F" w:rsidR="001D0588" w:rsidRPr="00564DDD" w:rsidRDefault="00C31C3C" w:rsidP="001D0588">
      <w:pPr>
        <w:pStyle w:val="PlainText"/>
        <w:numPr>
          <w:ilvl w:val="0"/>
          <w:numId w:val="6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Associate</w:t>
      </w:r>
      <w:r w:rsidR="001D0588" w:rsidRPr="00564DDD">
        <w:rPr>
          <w:rFonts w:ascii="Times" w:hAnsi="Times"/>
          <w:sz w:val="22"/>
          <w:szCs w:val="22"/>
        </w:rPr>
        <w:t xml:space="preserve"> Professor of French, University of Texas-Brownsville</w:t>
      </w:r>
      <w:r w:rsidR="00FB28A9" w:rsidRPr="00564DDD">
        <w:rPr>
          <w:rFonts w:ascii="Times" w:hAnsi="Times"/>
          <w:sz w:val="22"/>
          <w:szCs w:val="22"/>
        </w:rPr>
        <w:t xml:space="preserve"> (now UTRGV)</w:t>
      </w:r>
      <w:r w:rsidR="001D0588" w:rsidRPr="00564DDD">
        <w:rPr>
          <w:rFonts w:ascii="Times" w:hAnsi="Times"/>
          <w:sz w:val="22"/>
          <w:szCs w:val="22"/>
        </w:rPr>
        <w:t xml:space="preserve">, </w:t>
      </w:r>
      <w:r w:rsidR="0020041B" w:rsidRPr="00564DDD">
        <w:rPr>
          <w:rFonts w:ascii="Times" w:hAnsi="Times"/>
          <w:sz w:val="22"/>
          <w:szCs w:val="22"/>
        </w:rPr>
        <w:t>0</w:t>
      </w:r>
      <w:r w:rsidR="001D0588" w:rsidRPr="00564DDD">
        <w:rPr>
          <w:rFonts w:ascii="Times" w:hAnsi="Times"/>
          <w:sz w:val="22"/>
          <w:szCs w:val="22"/>
        </w:rPr>
        <w:t>8/12-</w:t>
      </w:r>
      <w:r w:rsidR="0020041B" w:rsidRPr="00564DDD">
        <w:rPr>
          <w:rFonts w:ascii="Times" w:hAnsi="Times"/>
          <w:sz w:val="22"/>
          <w:szCs w:val="22"/>
        </w:rPr>
        <w:t>08/15</w:t>
      </w:r>
    </w:p>
    <w:p w14:paraId="44E95A53" w14:textId="6C948F7F" w:rsidR="001D0588" w:rsidRPr="00564DDD" w:rsidRDefault="001D0588" w:rsidP="001D0588">
      <w:pPr>
        <w:pStyle w:val="PlainText"/>
        <w:numPr>
          <w:ilvl w:val="0"/>
          <w:numId w:val="6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Interim Chair, Department of Modern Languages, UTB, 03/14-</w:t>
      </w:r>
      <w:r w:rsidR="0020041B" w:rsidRPr="00564DDD">
        <w:rPr>
          <w:rFonts w:ascii="Times" w:hAnsi="Times"/>
          <w:sz w:val="22"/>
          <w:szCs w:val="22"/>
        </w:rPr>
        <w:t>08/15</w:t>
      </w:r>
    </w:p>
    <w:p w14:paraId="473AF998" w14:textId="77777777" w:rsidR="001D0588" w:rsidRPr="00564DDD" w:rsidRDefault="001D0588" w:rsidP="001D0588">
      <w:pPr>
        <w:pStyle w:val="PlainText"/>
        <w:numPr>
          <w:ilvl w:val="0"/>
          <w:numId w:val="6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Assistant Professor of French, University of Texas-Brownsville, 6/07-8/12</w:t>
      </w:r>
    </w:p>
    <w:p w14:paraId="3C861516" w14:textId="77777777" w:rsidR="001D0588" w:rsidRPr="00564DDD" w:rsidRDefault="001D0588" w:rsidP="001D0588">
      <w:pPr>
        <w:pStyle w:val="PlainText"/>
        <w:numPr>
          <w:ilvl w:val="0"/>
          <w:numId w:val="6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Director of Study Abroad Programs, University of Texas-Brownsville, 5/08-8/10</w:t>
      </w:r>
    </w:p>
    <w:p w14:paraId="00029114" w14:textId="77777777" w:rsidR="001D0588" w:rsidRPr="00564DDD" w:rsidRDefault="001D0588" w:rsidP="001D0588">
      <w:pPr>
        <w:pStyle w:val="PlainText"/>
        <w:numPr>
          <w:ilvl w:val="0"/>
          <w:numId w:val="6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Lecturer of French, University of Texas-Brownsville, 8/06-6/07</w:t>
      </w:r>
    </w:p>
    <w:p w14:paraId="7D844F41" w14:textId="77777777" w:rsidR="001D0588" w:rsidRPr="00564DDD" w:rsidRDefault="001D0588" w:rsidP="001D0588">
      <w:pPr>
        <w:pStyle w:val="PlainText"/>
        <w:numPr>
          <w:ilvl w:val="0"/>
          <w:numId w:val="6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Adjunct Professor of French, University of Texas-Brownsville, 8/98-5/03</w:t>
      </w:r>
    </w:p>
    <w:p w14:paraId="57E16A26" w14:textId="77777777" w:rsidR="001D0588" w:rsidRPr="00564DDD" w:rsidRDefault="001D0588" w:rsidP="001D0588">
      <w:pPr>
        <w:pStyle w:val="PlainText"/>
        <w:numPr>
          <w:ilvl w:val="0"/>
          <w:numId w:val="7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Adjunct Professor of French, University of Wisconsin-Milwaukee, 8/96-5/97</w:t>
      </w:r>
    </w:p>
    <w:p w14:paraId="7DB20D0A" w14:textId="77777777" w:rsidR="001D0588" w:rsidRPr="00564DDD" w:rsidRDefault="001D0588" w:rsidP="001D0588">
      <w:pPr>
        <w:pStyle w:val="PlainText"/>
        <w:numPr>
          <w:ilvl w:val="0"/>
          <w:numId w:val="8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French Teaching Assistant, University of Maryland-College Park, 8/92-6/93</w:t>
      </w:r>
    </w:p>
    <w:p w14:paraId="32AB45A6" w14:textId="77777777" w:rsidR="001D0588" w:rsidRPr="00564DDD" w:rsidRDefault="001D0588" w:rsidP="001D0588">
      <w:pPr>
        <w:pStyle w:val="PlainText"/>
        <w:numPr>
          <w:ilvl w:val="0"/>
          <w:numId w:val="5"/>
        </w:numPr>
        <w:tabs>
          <w:tab w:val="left" w:pos="720"/>
        </w:tabs>
        <w:rPr>
          <w:rFonts w:ascii="Times" w:hAnsi="Times"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>French Lecturer &amp; Teaching Assistant, Syracuse University, 8/88-6/92</w:t>
      </w:r>
    </w:p>
    <w:p w14:paraId="08D4EE63" w14:textId="77777777" w:rsidR="001D0588" w:rsidRPr="00564DDD" w:rsidRDefault="001D0588" w:rsidP="001D0588">
      <w:pPr>
        <w:tabs>
          <w:tab w:val="left" w:pos="360"/>
          <w:tab w:val="left" w:pos="414"/>
          <w:tab w:val="left" w:pos="450"/>
          <w:tab w:val="left" w:pos="900"/>
        </w:tabs>
        <w:rPr>
          <w:rFonts w:ascii="Times" w:hAnsi="Times" w:cs="Times New Roman"/>
          <w:sz w:val="22"/>
          <w:szCs w:val="22"/>
        </w:rPr>
      </w:pPr>
    </w:p>
    <w:p w14:paraId="410295B6" w14:textId="754B251F" w:rsidR="00735706" w:rsidRPr="00564DDD" w:rsidRDefault="00735706" w:rsidP="00735706">
      <w:pPr>
        <w:widowControl w:val="0"/>
        <w:tabs>
          <w:tab w:val="left" w:pos="360"/>
          <w:tab w:val="left" w:pos="414"/>
          <w:tab w:val="left" w:pos="450"/>
          <w:tab w:val="left" w:pos="900"/>
        </w:tabs>
        <w:autoSpaceDE w:val="0"/>
        <w:autoSpaceDN w:val="0"/>
        <w:adjustRightInd w:val="0"/>
        <w:rPr>
          <w:rFonts w:ascii="Times" w:eastAsiaTheme="minorHAnsi" w:hAnsi="Times" w:cs="Times New Roman"/>
          <w:b/>
          <w:bCs/>
          <w:sz w:val="22"/>
          <w:szCs w:val="22"/>
        </w:rPr>
      </w:pPr>
      <w:r w:rsidRPr="00564DDD">
        <w:rPr>
          <w:rFonts w:ascii="Times" w:eastAsiaTheme="minorHAnsi" w:hAnsi="Times" w:cs="Times New Roman"/>
          <w:b/>
          <w:bCs/>
          <w:sz w:val="22"/>
          <w:szCs w:val="22"/>
        </w:rPr>
        <w:t>BOOK</w:t>
      </w:r>
      <w:r w:rsidR="00051028" w:rsidRPr="00564DDD">
        <w:rPr>
          <w:rFonts w:ascii="Times" w:eastAsiaTheme="minorHAnsi" w:hAnsi="Times" w:cs="Times New Roman"/>
          <w:b/>
          <w:bCs/>
          <w:sz w:val="22"/>
          <w:szCs w:val="22"/>
        </w:rPr>
        <w:t>S</w:t>
      </w:r>
      <w:r w:rsidRPr="00564DDD">
        <w:rPr>
          <w:rFonts w:ascii="Times" w:eastAsiaTheme="minorHAnsi" w:hAnsi="Times" w:cs="Times New Roman"/>
          <w:b/>
          <w:bCs/>
          <w:sz w:val="22"/>
          <w:szCs w:val="22"/>
        </w:rPr>
        <w:t xml:space="preserve"> UNDER CONTRACT </w:t>
      </w:r>
    </w:p>
    <w:p w14:paraId="4B9F573C" w14:textId="4FE73097" w:rsidR="00051028" w:rsidRPr="00564DDD" w:rsidRDefault="00852C57" w:rsidP="00735706">
      <w:pPr>
        <w:pStyle w:val="ListParagraph"/>
        <w:widowControl w:val="0"/>
        <w:numPr>
          <w:ilvl w:val="0"/>
          <w:numId w:val="24"/>
        </w:numPr>
        <w:tabs>
          <w:tab w:val="left" w:pos="18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="Times" w:eastAsiaTheme="minorHAnsi" w:hAnsi="Times" w:cs="Times New Roman"/>
          <w:bCs/>
          <w:sz w:val="22"/>
          <w:szCs w:val="22"/>
        </w:rPr>
      </w:pPr>
      <w:hyperlink r:id="rId12" w:history="1">
        <w:r w:rsidR="00051028" w:rsidRPr="006B4CD0">
          <w:rPr>
            <w:rStyle w:val="Hyperlink"/>
            <w:rFonts w:ascii="Times" w:eastAsiaTheme="minorHAnsi" w:hAnsi="Times" w:cs="Times New Roman"/>
            <w:bCs/>
            <w:i/>
            <w:sz w:val="22"/>
            <w:szCs w:val="22"/>
          </w:rPr>
          <w:t>An Alchemy of the Mind: Trauma, Post-traumatic Growth, and the Literary Arts</w:t>
        </w:r>
      </w:hyperlink>
      <w:r w:rsidR="00051028" w:rsidRPr="00564DDD">
        <w:rPr>
          <w:rFonts w:ascii="Times" w:eastAsiaTheme="minorHAnsi" w:hAnsi="Times" w:cs="Times New Roman"/>
          <w:bCs/>
          <w:i/>
          <w:sz w:val="22"/>
          <w:szCs w:val="22"/>
        </w:rPr>
        <w:t xml:space="preserve"> </w:t>
      </w:r>
      <w:r w:rsidR="00051028" w:rsidRPr="00564DDD">
        <w:rPr>
          <w:rFonts w:ascii="Times" w:eastAsiaTheme="minorHAnsi" w:hAnsi="Times" w:cs="Times New Roman"/>
          <w:bCs/>
          <w:sz w:val="22"/>
          <w:szCs w:val="22"/>
        </w:rPr>
        <w:t>with Routledge Publishing, peer-reviewed, due 05/20</w:t>
      </w:r>
    </w:p>
    <w:p w14:paraId="003B5530" w14:textId="03D463A1" w:rsidR="00CC7286" w:rsidRPr="00564DDD" w:rsidRDefault="00852C57" w:rsidP="00CC7286">
      <w:pPr>
        <w:pStyle w:val="ListParagraph"/>
        <w:widowControl w:val="0"/>
        <w:numPr>
          <w:ilvl w:val="0"/>
          <w:numId w:val="24"/>
        </w:numPr>
        <w:tabs>
          <w:tab w:val="left" w:pos="18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="Times" w:eastAsiaTheme="minorHAnsi" w:hAnsi="Times" w:cs="Times New Roman"/>
          <w:bCs/>
          <w:sz w:val="22"/>
          <w:szCs w:val="22"/>
        </w:rPr>
      </w:pPr>
      <w:hyperlink r:id="rId13" w:history="1">
        <w:r w:rsidR="00CC7286" w:rsidRPr="006B4CD0">
          <w:rPr>
            <w:rStyle w:val="Hyperlink"/>
            <w:rFonts w:ascii="Times" w:eastAsiaTheme="minorHAnsi" w:hAnsi="Times" w:cs="Times New Roman"/>
            <w:bCs/>
            <w:i/>
            <w:sz w:val="22"/>
            <w:szCs w:val="22"/>
          </w:rPr>
          <w:t>Paris and It’s Revolutionary Ideas</w:t>
        </w:r>
      </w:hyperlink>
      <w:r w:rsidR="00CC7286" w:rsidRPr="00564DDD">
        <w:rPr>
          <w:rFonts w:ascii="Times" w:eastAsiaTheme="minorHAnsi" w:hAnsi="Times" w:cs="Times New Roman"/>
          <w:bCs/>
          <w:i/>
          <w:sz w:val="22"/>
          <w:szCs w:val="22"/>
        </w:rPr>
        <w:t xml:space="preserve"> </w:t>
      </w:r>
      <w:r w:rsidR="00CC7286" w:rsidRPr="00564DDD">
        <w:rPr>
          <w:rFonts w:ascii="Times" w:eastAsiaTheme="minorHAnsi" w:hAnsi="Times" w:cs="Times New Roman"/>
          <w:bCs/>
          <w:sz w:val="22"/>
          <w:szCs w:val="22"/>
        </w:rPr>
        <w:t xml:space="preserve">with </w:t>
      </w:r>
      <w:proofErr w:type="spellStart"/>
      <w:r w:rsidR="00CC7286" w:rsidRPr="00564DDD">
        <w:rPr>
          <w:rFonts w:ascii="Times" w:eastAsiaTheme="minorHAnsi" w:hAnsi="Times" w:cs="Times New Roman"/>
          <w:bCs/>
          <w:sz w:val="22"/>
          <w:szCs w:val="22"/>
        </w:rPr>
        <w:t>Cognella</w:t>
      </w:r>
      <w:proofErr w:type="spellEnd"/>
      <w:r w:rsidR="00CC7286" w:rsidRPr="00564DDD">
        <w:rPr>
          <w:rFonts w:ascii="Times" w:eastAsiaTheme="minorHAnsi" w:hAnsi="Times" w:cs="Times New Roman"/>
          <w:bCs/>
          <w:sz w:val="22"/>
          <w:szCs w:val="22"/>
        </w:rPr>
        <w:t xml:space="preserve"> Academic Press, peer-reviewed, due 06/19</w:t>
      </w:r>
    </w:p>
    <w:p w14:paraId="2A3CFCBE" w14:textId="77777777" w:rsidR="00735706" w:rsidRPr="00564DDD" w:rsidRDefault="00735706" w:rsidP="00735706">
      <w:pPr>
        <w:widowControl w:val="0"/>
        <w:tabs>
          <w:tab w:val="left" w:pos="360"/>
          <w:tab w:val="left" w:pos="414"/>
          <w:tab w:val="left" w:pos="450"/>
          <w:tab w:val="left" w:pos="900"/>
        </w:tabs>
        <w:autoSpaceDE w:val="0"/>
        <w:autoSpaceDN w:val="0"/>
        <w:adjustRightInd w:val="0"/>
        <w:rPr>
          <w:rFonts w:ascii="Times" w:eastAsiaTheme="minorHAnsi" w:hAnsi="Times" w:cs="Times New Roman"/>
          <w:b/>
          <w:bCs/>
          <w:sz w:val="22"/>
          <w:szCs w:val="22"/>
        </w:rPr>
      </w:pPr>
    </w:p>
    <w:p w14:paraId="00B8D6C6" w14:textId="3872769C" w:rsidR="00735706" w:rsidRPr="00564DDD" w:rsidRDefault="00735706" w:rsidP="00735706">
      <w:pPr>
        <w:widowControl w:val="0"/>
        <w:tabs>
          <w:tab w:val="left" w:pos="360"/>
          <w:tab w:val="left" w:pos="414"/>
          <w:tab w:val="left" w:pos="450"/>
          <w:tab w:val="left" w:pos="900"/>
        </w:tabs>
        <w:autoSpaceDE w:val="0"/>
        <w:autoSpaceDN w:val="0"/>
        <w:adjustRightInd w:val="0"/>
        <w:rPr>
          <w:rFonts w:ascii="Times" w:eastAsiaTheme="minorHAnsi" w:hAnsi="Times" w:cs="Times New Roman"/>
          <w:b/>
          <w:bCs/>
          <w:sz w:val="22"/>
          <w:szCs w:val="22"/>
        </w:rPr>
      </w:pPr>
      <w:r w:rsidRPr="00564DDD">
        <w:rPr>
          <w:rFonts w:ascii="Times" w:eastAsiaTheme="minorHAnsi" w:hAnsi="Times" w:cs="Times New Roman"/>
          <w:b/>
          <w:bCs/>
          <w:sz w:val="22"/>
          <w:szCs w:val="22"/>
        </w:rPr>
        <w:t>BOOK CHAPTER</w:t>
      </w:r>
      <w:r w:rsidR="00C31C3C" w:rsidRPr="00564DDD">
        <w:rPr>
          <w:rFonts w:ascii="Times" w:eastAsiaTheme="minorHAnsi" w:hAnsi="Times" w:cs="Times New Roman"/>
          <w:b/>
          <w:bCs/>
          <w:sz w:val="22"/>
          <w:szCs w:val="22"/>
        </w:rPr>
        <w:t>S</w:t>
      </w:r>
      <w:r w:rsidRPr="00564DDD">
        <w:rPr>
          <w:rFonts w:ascii="Times" w:eastAsiaTheme="minorHAnsi" w:hAnsi="Times" w:cs="Times New Roman"/>
          <w:b/>
          <w:bCs/>
          <w:sz w:val="22"/>
          <w:szCs w:val="22"/>
        </w:rPr>
        <w:t xml:space="preserve"> </w:t>
      </w:r>
    </w:p>
    <w:p w14:paraId="545ABF87" w14:textId="3B8A53B5" w:rsidR="00C31C3C" w:rsidRPr="00564DDD" w:rsidRDefault="009E07FB" w:rsidP="00C31C3C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hanging="180"/>
        <w:rPr>
          <w:rFonts w:ascii="Times" w:hAnsi="Times" w:cs="Times New Roman"/>
          <w:bCs/>
          <w:sz w:val="22"/>
          <w:szCs w:val="22"/>
        </w:rPr>
      </w:pPr>
      <w:r w:rsidRPr="00564DDD">
        <w:rPr>
          <w:rFonts w:ascii="Times" w:hAnsi="Times" w:cs="Times New Roman"/>
          <w:bCs/>
          <w:sz w:val="22"/>
          <w:szCs w:val="22"/>
        </w:rPr>
        <w:t>P</w:t>
      </w:r>
      <w:r w:rsidR="00C31C3C" w:rsidRPr="00564DDD">
        <w:rPr>
          <w:rFonts w:ascii="Times" w:hAnsi="Times" w:cs="Times New Roman"/>
          <w:bCs/>
          <w:sz w:val="22"/>
          <w:szCs w:val="22"/>
        </w:rPr>
        <w:t>eer reviewed chapter for</w:t>
      </w:r>
      <w:hyperlink r:id="rId14" w:history="1">
        <w:r w:rsidR="00C31C3C" w:rsidRPr="006B4CD0">
          <w:rPr>
            <w:rStyle w:val="Hyperlink"/>
            <w:rFonts w:ascii="Times" w:hAnsi="Times" w:cs="Times New Roman"/>
            <w:bCs/>
            <w:sz w:val="22"/>
            <w:szCs w:val="22"/>
          </w:rPr>
          <w:t xml:space="preserve">: </w:t>
        </w:r>
        <w:r w:rsidR="00C31C3C" w:rsidRPr="006B4CD0">
          <w:rPr>
            <w:rStyle w:val="Hyperlink"/>
            <w:rFonts w:ascii="Times" w:hAnsi="Times" w:cs="Times New Roman"/>
            <w:bCs/>
            <w:i/>
            <w:sz w:val="22"/>
            <w:szCs w:val="22"/>
          </w:rPr>
          <w:t>Albert Camus’s the Plague and U.S. Medicine</w:t>
        </w:r>
      </w:hyperlink>
      <w:r w:rsidR="00C31C3C" w:rsidRPr="00564DDD">
        <w:rPr>
          <w:rFonts w:ascii="Times" w:hAnsi="Times" w:cs="Times New Roman"/>
          <w:bCs/>
          <w:i/>
          <w:sz w:val="22"/>
          <w:szCs w:val="22"/>
        </w:rPr>
        <w:t xml:space="preserve">, </w:t>
      </w:r>
      <w:r w:rsidR="00C31C3C" w:rsidRPr="00564DDD">
        <w:rPr>
          <w:rFonts w:ascii="Times" w:hAnsi="Times" w:cs="Times New Roman"/>
          <w:bCs/>
          <w:sz w:val="22"/>
          <w:szCs w:val="22"/>
        </w:rPr>
        <w:t>“</w:t>
      </w:r>
      <w:r w:rsidR="00C31C3C" w:rsidRPr="00564DDD">
        <w:rPr>
          <w:rFonts w:ascii="Times" w:hAnsi="Times" w:cs="Times New Roman"/>
          <w:bCs/>
          <w:i/>
          <w:sz w:val="22"/>
          <w:szCs w:val="22"/>
        </w:rPr>
        <w:t>The Plague</w:t>
      </w:r>
      <w:r w:rsidR="00C31C3C" w:rsidRPr="00564DDD">
        <w:rPr>
          <w:rFonts w:ascii="Times" w:hAnsi="Times" w:cs="Times New Roman"/>
          <w:bCs/>
          <w:sz w:val="22"/>
          <w:szCs w:val="22"/>
        </w:rPr>
        <w:t xml:space="preserve"> and Dr. </w:t>
      </w:r>
      <w:proofErr w:type="spellStart"/>
      <w:r w:rsidR="00C31C3C" w:rsidRPr="00564DDD">
        <w:rPr>
          <w:rFonts w:ascii="Times" w:hAnsi="Times" w:cs="Times New Roman"/>
          <w:bCs/>
          <w:sz w:val="22"/>
          <w:szCs w:val="22"/>
        </w:rPr>
        <w:t>Rieux’s</w:t>
      </w:r>
      <w:proofErr w:type="spellEnd"/>
      <w:r w:rsidR="00C31C3C" w:rsidRPr="00564DDD">
        <w:rPr>
          <w:rFonts w:ascii="Times" w:hAnsi="Times" w:cs="Times New Roman"/>
          <w:bCs/>
          <w:i/>
          <w:sz w:val="22"/>
          <w:szCs w:val="22"/>
        </w:rPr>
        <w:t xml:space="preserve"> </w:t>
      </w:r>
      <w:r w:rsidR="00C31C3C" w:rsidRPr="00564DDD">
        <w:rPr>
          <w:rFonts w:ascii="Times" w:hAnsi="Times" w:cs="Times New Roman"/>
          <w:bCs/>
          <w:sz w:val="22"/>
          <w:szCs w:val="22"/>
        </w:rPr>
        <w:t>Metaphysical and Narrative Chronicle</w:t>
      </w:r>
      <w:r w:rsidR="00C31C3C" w:rsidRPr="00564DDD">
        <w:rPr>
          <w:rFonts w:ascii="Times" w:hAnsi="Times" w:cs="Times New Roman"/>
          <w:bCs/>
          <w:i/>
          <w:sz w:val="22"/>
          <w:szCs w:val="22"/>
        </w:rPr>
        <w:t>,</w:t>
      </w:r>
      <w:r w:rsidR="00C31C3C" w:rsidRPr="00564DDD">
        <w:rPr>
          <w:rFonts w:ascii="Times" w:hAnsi="Times" w:cs="Times New Roman"/>
          <w:bCs/>
          <w:sz w:val="22"/>
          <w:szCs w:val="22"/>
        </w:rPr>
        <w:t xml:space="preserve">” Kent State Univ. Press, forthcoming </w:t>
      </w:r>
      <w:r w:rsidR="006B4CD0">
        <w:rPr>
          <w:rFonts w:ascii="Times" w:hAnsi="Times" w:cs="Times New Roman"/>
          <w:bCs/>
          <w:sz w:val="22"/>
          <w:szCs w:val="22"/>
        </w:rPr>
        <w:t>spring ‘19</w:t>
      </w:r>
      <w:r w:rsidR="00C31C3C" w:rsidRPr="00564DDD">
        <w:rPr>
          <w:rFonts w:ascii="Times" w:hAnsi="Times" w:cs="Times New Roman"/>
          <w:bCs/>
          <w:sz w:val="22"/>
          <w:szCs w:val="22"/>
        </w:rPr>
        <w:t xml:space="preserve"> </w:t>
      </w:r>
    </w:p>
    <w:p w14:paraId="6FDB737B" w14:textId="23676106" w:rsidR="00735706" w:rsidRPr="00564DDD" w:rsidRDefault="00735706" w:rsidP="00735706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hanging="180"/>
        <w:rPr>
          <w:rFonts w:ascii="Times" w:hAnsi="Times" w:cs="Times New Roman"/>
          <w:bCs/>
          <w:sz w:val="22"/>
          <w:szCs w:val="22"/>
        </w:rPr>
      </w:pPr>
      <w:r w:rsidRPr="00564DDD">
        <w:rPr>
          <w:rFonts w:ascii="Times" w:hAnsi="Times" w:cs="Times New Roman"/>
          <w:bCs/>
          <w:sz w:val="22"/>
          <w:szCs w:val="22"/>
        </w:rPr>
        <w:t xml:space="preserve">Invited and peer-reviewed chapter for </w:t>
      </w:r>
      <w:hyperlink r:id="rId15" w:history="1">
        <w:r w:rsidRPr="006B4CD0">
          <w:rPr>
            <w:rStyle w:val="Hyperlink"/>
            <w:rFonts w:ascii="Times" w:hAnsi="Times" w:cs="Times New Roman"/>
            <w:bCs/>
            <w:i/>
            <w:sz w:val="22"/>
            <w:szCs w:val="22"/>
          </w:rPr>
          <w:t>Cambridge Critical Concepts: Trauma and Literature</w:t>
        </w:r>
        <w:r w:rsidRPr="006B4CD0">
          <w:rPr>
            <w:rStyle w:val="Hyperlink"/>
            <w:rFonts w:ascii="Times" w:hAnsi="Times" w:cs="Times New Roman"/>
            <w:bCs/>
            <w:sz w:val="22"/>
            <w:szCs w:val="22"/>
          </w:rPr>
          <w:t>,</w:t>
        </w:r>
      </w:hyperlink>
      <w:r w:rsidRPr="00564DDD">
        <w:rPr>
          <w:rFonts w:ascii="Times" w:hAnsi="Times" w:cs="Times New Roman"/>
          <w:bCs/>
          <w:sz w:val="22"/>
          <w:szCs w:val="22"/>
        </w:rPr>
        <w:t xml:space="preserve"> “Post-Traumatic Growth</w:t>
      </w:r>
      <w:r w:rsidR="00051028" w:rsidRPr="00564DDD">
        <w:rPr>
          <w:rFonts w:ascii="Times" w:hAnsi="Times" w:cs="Times New Roman"/>
          <w:bCs/>
          <w:sz w:val="22"/>
          <w:szCs w:val="22"/>
        </w:rPr>
        <w:t>”</w:t>
      </w:r>
      <w:r w:rsidRPr="00564DDD">
        <w:rPr>
          <w:rFonts w:ascii="Times" w:hAnsi="Times" w:cs="Times New Roman"/>
          <w:bCs/>
          <w:sz w:val="22"/>
          <w:szCs w:val="22"/>
        </w:rPr>
        <w:t xml:space="preserve"> </w:t>
      </w:r>
      <w:r w:rsidR="00051028" w:rsidRPr="00564DDD">
        <w:rPr>
          <w:rFonts w:ascii="Times" w:hAnsi="Times" w:cs="Times New Roman"/>
          <w:bCs/>
          <w:sz w:val="22"/>
          <w:szCs w:val="22"/>
        </w:rPr>
        <w:t>(</w:t>
      </w:r>
      <w:r w:rsidRPr="00564DDD">
        <w:rPr>
          <w:rFonts w:ascii="Times" w:hAnsi="Times" w:cs="Times New Roman"/>
          <w:bCs/>
          <w:sz w:val="22"/>
          <w:szCs w:val="22"/>
        </w:rPr>
        <w:t>In Relation to Therapies from the Literary Arts and Literary Imagination</w:t>
      </w:r>
      <w:r w:rsidR="00051028" w:rsidRPr="00564DDD">
        <w:rPr>
          <w:rFonts w:ascii="Times" w:hAnsi="Times" w:cs="Times New Roman"/>
          <w:bCs/>
          <w:sz w:val="22"/>
          <w:szCs w:val="22"/>
        </w:rPr>
        <w:t>)</w:t>
      </w:r>
      <w:r w:rsidRPr="00564DDD">
        <w:rPr>
          <w:rFonts w:ascii="Times" w:hAnsi="Times" w:cs="Times New Roman"/>
          <w:bCs/>
          <w:sz w:val="22"/>
          <w:szCs w:val="22"/>
        </w:rPr>
        <w:t xml:space="preserve"> </w:t>
      </w:r>
      <w:r w:rsidR="00331149" w:rsidRPr="00564DDD">
        <w:rPr>
          <w:rFonts w:ascii="Times" w:hAnsi="Times" w:cs="Times New Roman"/>
          <w:bCs/>
          <w:sz w:val="22"/>
          <w:szCs w:val="22"/>
        </w:rPr>
        <w:t>Cambridge University Press</w:t>
      </w:r>
      <w:r w:rsidR="00FA72AB" w:rsidRPr="00564DDD">
        <w:rPr>
          <w:rFonts w:ascii="Times" w:hAnsi="Times" w:cs="Times New Roman"/>
          <w:bCs/>
          <w:sz w:val="22"/>
          <w:szCs w:val="22"/>
        </w:rPr>
        <w:t>,</w:t>
      </w:r>
      <w:r w:rsidRPr="00564DDD">
        <w:rPr>
          <w:rFonts w:ascii="Times" w:hAnsi="Times" w:cs="Times New Roman"/>
          <w:bCs/>
          <w:sz w:val="22"/>
          <w:szCs w:val="22"/>
        </w:rPr>
        <w:t xml:space="preserve"> 02/18. </w:t>
      </w:r>
      <w:r w:rsidRPr="00564DDD">
        <w:rPr>
          <w:rFonts w:ascii="Times" w:hAnsi="Times" w:cs="Times New Roman"/>
          <w:bCs/>
          <w:i/>
          <w:sz w:val="22"/>
          <w:szCs w:val="22"/>
        </w:rPr>
        <w:t xml:space="preserve"> </w:t>
      </w:r>
    </w:p>
    <w:p w14:paraId="1A3D0CF9" w14:textId="77777777" w:rsidR="00C31C3C" w:rsidRPr="00564DDD" w:rsidRDefault="00C31C3C" w:rsidP="00C31C3C">
      <w:pPr>
        <w:tabs>
          <w:tab w:val="left" w:pos="90"/>
          <w:tab w:val="left" w:pos="180"/>
          <w:tab w:val="left" w:pos="450"/>
          <w:tab w:val="left" w:pos="900"/>
        </w:tabs>
        <w:rPr>
          <w:rFonts w:ascii="Times" w:hAnsi="Times" w:cs="Times New Roman"/>
          <w:bCs/>
          <w:sz w:val="22"/>
          <w:szCs w:val="22"/>
        </w:rPr>
      </w:pPr>
    </w:p>
    <w:p w14:paraId="301B3745" w14:textId="487DB216" w:rsidR="00F114A3" w:rsidRPr="00564DDD" w:rsidRDefault="001D0588" w:rsidP="001D0588">
      <w:pPr>
        <w:tabs>
          <w:tab w:val="left" w:pos="360"/>
          <w:tab w:val="left" w:pos="414"/>
          <w:tab w:val="left" w:pos="450"/>
          <w:tab w:val="left" w:pos="900"/>
        </w:tabs>
        <w:rPr>
          <w:rFonts w:ascii="Times" w:hAnsi="Times" w:cs="Times New Roman"/>
          <w:b/>
          <w:bCs/>
          <w:sz w:val="22"/>
          <w:szCs w:val="22"/>
        </w:rPr>
      </w:pPr>
      <w:r w:rsidRPr="00564DDD">
        <w:rPr>
          <w:rFonts w:ascii="Times" w:hAnsi="Times" w:cs="Times New Roman"/>
          <w:b/>
          <w:bCs/>
          <w:sz w:val="22"/>
          <w:szCs w:val="22"/>
        </w:rPr>
        <w:t>RECENT</w:t>
      </w:r>
      <w:r w:rsidR="00360393" w:rsidRPr="00564DDD">
        <w:rPr>
          <w:rFonts w:ascii="Times" w:hAnsi="Times" w:cs="Times New Roman"/>
          <w:b/>
          <w:bCs/>
          <w:sz w:val="22"/>
          <w:szCs w:val="22"/>
        </w:rPr>
        <w:t>LY</w:t>
      </w:r>
      <w:r w:rsidRPr="00564DDD">
        <w:rPr>
          <w:rFonts w:ascii="Times" w:hAnsi="Times" w:cs="Times New Roman"/>
          <w:b/>
          <w:bCs/>
          <w:sz w:val="22"/>
          <w:szCs w:val="22"/>
        </w:rPr>
        <w:t xml:space="preserve"> </w:t>
      </w:r>
      <w:r w:rsidR="00360393" w:rsidRPr="00564DDD">
        <w:rPr>
          <w:rFonts w:ascii="Times" w:hAnsi="Times" w:cs="Times New Roman"/>
          <w:b/>
          <w:bCs/>
          <w:sz w:val="22"/>
          <w:szCs w:val="22"/>
        </w:rPr>
        <w:t xml:space="preserve">PUBLISHED </w:t>
      </w:r>
      <w:r w:rsidRPr="00564DDD">
        <w:rPr>
          <w:rFonts w:ascii="Times" w:hAnsi="Times" w:cs="Times New Roman"/>
          <w:b/>
          <w:bCs/>
          <w:sz w:val="22"/>
          <w:szCs w:val="22"/>
        </w:rPr>
        <w:t xml:space="preserve">REFEREED ARTICLES </w:t>
      </w:r>
    </w:p>
    <w:p w14:paraId="3EF2B21D" w14:textId="7534D54D" w:rsidR="001A4F09" w:rsidRPr="00564DDD" w:rsidRDefault="001A4F09" w:rsidP="001A4F09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hanging="180"/>
        <w:rPr>
          <w:rFonts w:ascii="Times" w:hAnsi="Times"/>
          <w:sz w:val="22"/>
          <w:szCs w:val="22"/>
          <w:shd w:val="clear" w:color="auto" w:fill="FFFFFF"/>
          <w:lang w:eastAsia="ja-JP"/>
        </w:rPr>
      </w:pPr>
      <w:r w:rsidRPr="00564DDD">
        <w:rPr>
          <w:rFonts w:ascii="Times" w:hAnsi="Times"/>
          <w:sz w:val="22"/>
          <w:szCs w:val="22"/>
          <w:shd w:val="clear" w:color="auto" w:fill="FFFFFF"/>
          <w:lang w:eastAsia="ja-JP"/>
        </w:rPr>
        <w:t>Article in</w:t>
      </w:r>
      <w:hyperlink r:id="rId16" w:history="1">
        <w:r w:rsidRPr="00564DDD">
          <w:rPr>
            <w:rStyle w:val="Hyperlink"/>
            <w:rFonts w:ascii="Times" w:hAnsi="Times"/>
            <w:sz w:val="22"/>
            <w:szCs w:val="22"/>
            <w:lang w:val="en-CA"/>
          </w:rPr>
          <w:t xml:space="preserve"> </w:t>
        </w:r>
        <w:r w:rsidRPr="00564DDD">
          <w:rPr>
            <w:rStyle w:val="Hyperlink"/>
            <w:rFonts w:ascii="Times" w:hAnsi="Times"/>
            <w:i/>
            <w:sz w:val="22"/>
            <w:szCs w:val="22"/>
            <w:lang w:val="en-CA"/>
          </w:rPr>
          <w:t>Health Tomorrow Journal: Inter-</w:t>
        </w:r>
        <w:proofErr w:type="spellStart"/>
        <w:r w:rsidRPr="00564DDD">
          <w:rPr>
            <w:rStyle w:val="Hyperlink"/>
            <w:rFonts w:ascii="Times" w:hAnsi="Times"/>
            <w:i/>
            <w:sz w:val="22"/>
            <w:szCs w:val="22"/>
            <w:lang w:val="en-CA"/>
          </w:rPr>
          <w:t>disciplinarity</w:t>
        </w:r>
        <w:proofErr w:type="spellEnd"/>
        <w:r w:rsidRPr="00564DDD">
          <w:rPr>
            <w:rStyle w:val="Hyperlink"/>
            <w:rFonts w:ascii="Times" w:hAnsi="Times"/>
            <w:i/>
            <w:sz w:val="22"/>
            <w:szCs w:val="22"/>
            <w:lang w:val="en-CA"/>
          </w:rPr>
          <w:t xml:space="preserve"> and Internationality</w:t>
        </w:r>
      </w:hyperlink>
      <w:r w:rsidRPr="00564DDD">
        <w:rPr>
          <w:rFonts w:ascii="Times" w:hAnsi="Times"/>
          <w:bCs/>
          <w:sz w:val="22"/>
          <w:szCs w:val="22"/>
        </w:rPr>
        <w:t xml:space="preserve"> </w:t>
      </w:r>
      <w:r w:rsidRPr="00564DDD">
        <w:rPr>
          <w:rFonts w:ascii="Times" w:hAnsi="Times"/>
          <w:sz w:val="22"/>
          <w:szCs w:val="22"/>
          <w:lang w:val="en-CA"/>
        </w:rPr>
        <w:t>“Decolonizing Trauma Studies: Traumatized Children &amp; Post-Traumatic Growth</w:t>
      </w:r>
      <w:r w:rsidRPr="00564DDD">
        <w:rPr>
          <w:rFonts w:ascii="Times" w:hAnsi="Times"/>
          <w:sz w:val="22"/>
          <w:szCs w:val="22"/>
          <w:u w:color="535353"/>
        </w:rPr>
        <w:t xml:space="preserve"> </w:t>
      </w:r>
      <w:r w:rsidRPr="00564DDD">
        <w:rPr>
          <w:rFonts w:ascii="Times" w:hAnsi="Times"/>
          <w:sz w:val="22"/>
          <w:szCs w:val="22"/>
          <w:lang w:val="en-CA"/>
        </w:rPr>
        <w:t xml:space="preserve">in the Francophone Post-Colonial Literature of Le </w:t>
      </w:r>
      <w:proofErr w:type="spellStart"/>
      <w:r w:rsidRPr="00564DDD">
        <w:rPr>
          <w:rFonts w:ascii="Times" w:hAnsi="Times"/>
          <w:sz w:val="22"/>
          <w:szCs w:val="22"/>
          <w:lang w:val="en-CA"/>
        </w:rPr>
        <w:t>Clézio</w:t>
      </w:r>
      <w:proofErr w:type="spellEnd"/>
      <w:r w:rsidRPr="00564DDD">
        <w:rPr>
          <w:rFonts w:ascii="Times" w:hAnsi="Times"/>
          <w:sz w:val="22"/>
          <w:szCs w:val="22"/>
          <w:lang w:val="en-CA"/>
        </w:rPr>
        <w:t xml:space="preserve"> and </w:t>
      </w:r>
      <w:proofErr w:type="spellStart"/>
      <w:r w:rsidRPr="00564DDD">
        <w:rPr>
          <w:rFonts w:ascii="Times" w:hAnsi="Times"/>
          <w:sz w:val="22"/>
          <w:szCs w:val="22"/>
          <w:lang w:val="en-CA"/>
        </w:rPr>
        <w:t>Kourouma</w:t>
      </w:r>
      <w:proofErr w:type="spellEnd"/>
      <w:r w:rsidRPr="00564DDD">
        <w:rPr>
          <w:rFonts w:ascii="Times" w:hAnsi="Times"/>
          <w:sz w:val="22"/>
          <w:szCs w:val="22"/>
          <w:lang w:val="en-CA"/>
        </w:rPr>
        <w:t xml:space="preserve">” </w:t>
      </w:r>
      <w:r w:rsidR="00051028" w:rsidRPr="00564DDD">
        <w:rPr>
          <w:rFonts w:ascii="Times" w:hAnsi="Times"/>
          <w:sz w:val="22"/>
          <w:szCs w:val="22"/>
          <w:lang w:val="en-CA"/>
        </w:rPr>
        <w:t>05/18</w:t>
      </w:r>
    </w:p>
    <w:p w14:paraId="7FA7E4EA" w14:textId="77777777" w:rsidR="001A4F09" w:rsidRPr="00564DDD" w:rsidRDefault="001A4F09" w:rsidP="001A4F09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hanging="180"/>
        <w:rPr>
          <w:rFonts w:ascii="Times" w:hAnsi="Times"/>
          <w:sz w:val="22"/>
          <w:szCs w:val="22"/>
          <w:shd w:val="clear" w:color="auto" w:fill="FFFFFF"/>
          <w:lang w:eastAsia="ja-JP"/>
        </w:rPr>
      </w:pPr>
      <w:r w:rsidRPr="00564DDD">
        <w:rPr>
          <w:rFonts w:ascii="Times" w:hAnsi="Times"/>
          <w:sz w:val="22"/>
          <w:szCs w:val="22"/>
          <w:u w:color="535353"/>
        </w:rPr>
        <w:t xml:space="preserve">Article in </w:t>
      </w:r>
      <w:hyperlink r:id="rId17" w:history="1">
        <w:r w:rsidRPr="00564DDD">
          <w:rPr>
            <w:rStyle w:val="Hyperlink"/>
            <w:rFonts w:ascii="Times" w:hAnsi="Times"/>
            <w:sz w:val="22"/>
            <w:szCs w:val="22"/>
            <w:u w:color="535353"/>
          </w:rPr>
          <w:t>“</w:t>
        </w:r>
        <w:r w:rsidRPr="00564DDD">
          <w:rPr>
            <w:rStyle w:val="Hyperlink"/>
            <w:rFonts w:ascii="Times" w:hAnsi="Times"/>
            <w:i/>
            <w:sz w:val="22"/>
            <w:szCs w:val="22"/>
            <w:u w:color="535353"/>
          </w:rPr>
          <w:t>Multicultural Cervantes” in Open Cultural Studies Journal</w:t>
        </w:r>
      </w:hyperlink>
      <w:r w:rsidRPr="00564DDD">
        <w:rPr>
          <w:rFonts w:ascii="Times" w:hAnsi="Times"/>
          <w:sz w:val="22"/>
          <w:szCs w:val="22"/>
          <w:u w:color="535353"/>
        </w:rPr>
        <w:t xml:space="preserve"> “Don Quixote’s Quixotic Trauma Therapy: A Reassessment of Cervantes’s Novel and Trauma Studies” 11/17</w:t>
      </w:r>
    </w:p>
    <w:p w14:paraId="6705D1CD" w14:textId="77777777" w:rsidR="001A4F09" w:rsidRPr="00564DDD" w:rsidRDefault="001A4F09" w:rsidP="001A4F09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right="-180" w:hanging="180"/>
        <w:rPr>
          <w:rFonts w:ascii="Times" w:hAnsi="Times"/>
          <w:bCs/>
          <w:i/>
          <w:sz w:val="22"/>
          <w:szCs w:val="22"/>
        </w:rPr>
      </w:pPr>
      <w:r w:rsidRPr="00564DDD">
        <w:rPr>
          <w:rFonts w:ascii="Times" w:hAnsi="Times"/>
          <w:bCs/>
          <w:sz w:val="22"/>
          <w:szCs w:val="22"/>
        </w:rPr>
        <w:t xml:space="preserve">Article in </w:t>
      </w:r>
      <w:hyperlink r:id="rId18" w:history="1">
        <w:r w:rsidRPr="00564DDD">
          <w:rPr>
            <w:rStyle w:val="Hyperlink"/>
            <w:rFonts w:ascii="Times" w:hAnsi="Times"/>
            <w:bCs/>
            <w:i/>
            <w:sz w:val="22"/>
            <w:szCs w:val="22"/>
          </w:rPr>
          <w:t>Consciousness, Literature and the Arts Journal</w:t>
        </w:r>
      </w:hyperlink>
      <w:r w:rsidRPr="00564DDD">
        <w:rPr>
          <w:rFonts w:ascii="Times" w:hAnsi="Times"/>
          <w:bCs/>
          <w:i/>
          <w:sz w:val="22"/>
          <w:szCs w:val="22"/>
        </w:rPr>
        <w:t xml:space="preserve"> </w:t>
      </w:r>
      <w:r w:rsidRPr="00564DDD">
        <w:rPr>
          <w:rFonts w:ascii="Times" w:hAnsi="Times"/>
          <w:bCs/>
          <w:sz w:val="22"/>
          <w:szCs w:val="22"/>
        </w:rPr>
        <w:t xml:space="preserve">“The Construction of a Conscious Mind in Haruki Murakami’s ‘A Shinagawa Monkey’” 04/15 </w:t>
      </w:r>
    </w:p>
    <w:p w14:paraId="654E9BC8" w14:textId="77777777" w:rsidR="001A4F09" w:rsidRPr="00564DDD" w:rsidRDefault="001A4F09" w:rsidP="001A4F09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="Times" w:hAnsi="Times"/>
          <w:sz w:val="22"/>
          <w:szCs w:val="22"/>
          <w:u w:color="000000"/>
        </w:rPr>
      </w:pPr>
      <w:r w:rsidRPr="00564DDD">
        <w:rPr>
          <w:rFonts w:ascii="Times" w:hAnsi="Times"/>
          <w:bCs/>
          <w:sz w:val="22"/>
          <w:szCs w:val="22"/>
        </w:rPr>
        <w:t xml:space="preserve">Article in </w:t>
      </w:r>
      <w:hyperlink r:id="rId19" w:history="1">
        <w:r w:rsidRPr="00564DDD">
          <w:rPr>
            <w:rStyle w:val="Hyperlink"/>
            <w:rFonts w:ascii="Times" w:hAnsi="Times"/>
            <w:bCs/>
            <w:i/>
            <w:sz w:val="22"/>
            <w:szCs w:val="22"/>
          </w:rPr>
          <w:t>Trespassing</w:t>
        </w:r>
        <w:r w:rsidRPr="00564DDD">
          <w:rPr>
            <w:rStyle w:val="Hyperlink"/>
            <w:rFonts w:ascii="Times" w:hAnsi="Times"/>
            <w:bCs/>
            <w:sz w:val="22"/>
            <w:szCs w:val="22"/>
          </w:rPr>
          <w:t xml:space="preserve"> </w:t>
        </w:r>
        <w:r w:rsidRPr="00564DDD">
          <w:rPr>
            <w:rStyle w:val="Hyperlink"/>
            <w:rFonts w:ascii="Times" w:hAnsi="Times"/>
            <w:bCs/>
            <w:i/>
            <w:sz w:val="22"/>
            <w:szCs w:val="22"/>
          </w:rPr>
          <w:t>Journal</w:t>
        </w:r>
        <w:r w:rsidRPr="00564DDD">
          <w:rPr>
            <w:rStyle w:val="Hyperlink"/>
            <w:rFonts w:ascii="Times" w:hAnsi="Times"/>
            <w:bCs/>
            <w:sz w:val="22"/>
            <w:szCs w:val="22"/>
          </w:rPr>
          <w:t xml:space="preserve">, </w:t>
        </w:r>
        <w:r w:rsidRPr="00564DDD">
          <w:rPr>
            <w:rStyle w:val="Hyperlink"/>
            <w:rFonts w:ascii="Times" w:hAnsi="Times"/>
            <w:bCs/>
            <w:i/>
            <w:sz w:val="22"/>
            <w:szCs w:val="22"/>
          </w:rPr>
          <w:t>Trespassing Medicine</w:t>
        </w:r>
      </w:hyperlink>
      <w:r w:rsidRPr="00564DDD">
        <w:rPr>
          <w:rFonts w:ascii="Times" w:hAnsi="Times"/>
          <w:bCs/>
          <w:sz w:val="22"/>
          <w:szCs w:val="22"/>
        </w:rPr>
        <w:t xml:space="preserve"> “Trauma, Pseudo-dementia, and Magical Realism in Haruki Murakami’s Imaginative World” 12/14 </w:t>
      </w:r>
    </w:p>
    <w:p w14:paraId="13BB4098" w14:textId="77777777" w:rsidR="001A4F09" w:rsidRPr="00564DDD" w:rsidRDefault="001A4F09" w:rsidP="001A4F09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hanging="180"/>
        <w:rPr>
          <w:rFonts w:ascii="Times" w:hAnsi="Times"/>
          <w:bCs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 xml:space="preserve">Article in </w:t>
      </w:r>
      <w:hyperlink r:id="rId20" w:history="1">
        <w:r w:rsidRPr="00564DDD">
          <w:rPr>
            <w:rStyle w:val="Hyperlink"/>
            <w:rFonts w:ascii="Times" w:hAnsi="Times"/>
            <w:i/>
            <w:sz w:val="22"/>
            <w:szCs w:val="22"/>
          </w:rPr>
          <w:t xml:space="preserve">The </w:t>
        </w:r>
        <w:r w:rsidRPr="00564DDD">
          <w:rPr>
            <w:rStyle w:val="Hyperlink"/>
            <w:rFonts w:ascii="Times" w:hAnsi="Times"/>
            <w:bCs/>
            <w:i/>
            <w:sz w:val="22"/>
            <w:szCs w:val="22"/>
          </w:rPr>
          <w:t>Journal of Literature and Medicine</w:t>
        </w:r>
      </w:hyperlink>
      <w:r w:rsidRPr="00564DDD">
        <w:rPr>
          <w:rFonts w:ascii="Times" w:hAnsi="Times"/>
          <w:bCs/>
          <w:sz w:val="22"/>
          <w:szCs w:val="22"/>
        </w:rPr>
        <w:t xml:space="preserve"> “Global Mental Health and Environmental Trauma in J.M.G. Le </w:t>
      </w:r>
      <w:proofErr w:type="spellStart"/>
      <w:r w:rsidRPr="00564DDD">
        <w:rPr>
          <w:rFonts w:ascii="Times" w:hAnsi="Times"/>
          <w:bCs/>
          <w:sz w:val="22"/>
          <w:szCs w:val="22"/>
        </w:rPr>
        <w:t>Clézio’s</w:t>
      </w:r>
      <w:proofErr w:type="spellEnd"/>
      <w:r w:rsidRPr="00564DDD">
        <w:rPr>
          <w:rFonts w:ascii="Times" w:hAnsi="Times"/>
          <w:bCs/>
          <w:sz w:val="22"/>
          <w:szCs w:val="22"/>
        </w:rPr>
        <w:t xml:space="preserve"> </w:t>
      </w:r>
      <w:r w:rsidRPr="00564DDD">
        <w:rPr>
          <w:rFonts w:ascii="Times" w:hAnsi="Times"/>
          <w:bCs/>
          <w:i/>
          <w:iCs/>
          <w:sz w:val="22"/>
          <w:szCs w:val="22"/>
        </w:rPr>
        <w:t>Desert”</w:t>
      </w:r>
      <w:r w:rsidRPr="00564DDD">
        <w:rPr>
          <w:rFonts w:ascii="Times" w:hAnsi="Times"/>
          <w:bCs/>
          <w:sz w:val="22"/>
          <w:szCs w:val="22"/>
        </w:rPr>
        <w:t xml:space="preserve"> 12/13 </w:t>
      </w:r>
    </w:p>
    <w:p w14:paraId="11A9C124" w14:textId="77777777" w:rsidR="001A4F09" w:rsidRPr="00564DDD" w:rsidRDefault="001A4F09" w:rsidP="001A4F09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="Times" w:hAnsi="Times"/>
          <w:sz w:val="22"/>
          <w:szCs w:val="22"/>
          <w:u w:color="000000"/>
        </w:rPr>
      </w:pPr>
      <w:r w:rsidRPr="00564DDD">
        <w:rPr>
          <w:rFonts w:ascii="Times" w:hAnsi="Times"/>
          <w:bCs/>
          <w:sz w:val="22"/>
          <w:szCs w:val="22"/>
        </w:rPr>
        <w:lastRenderedPageBreak/>
        <w:t xml:space="preserve">Article in </w:t>
      </w:r>
      <w:hyperlink r:id="rId21" w:history="1">
        <w:proofErr w:type="spellStart"/>
        <w:r w:rsidRPr="00564DDD">
          <w:rPr>
            <w:rStyle w:val="Hyperlink"/>
            <w:rFonts w:ascii="Times" w:hAnsi="Times"/>
            <w:bCs/>
            <w:i/>
            <w:sz w:val="22"/>
            <w:szCs w:val="22"/>
          </w:rPr>
          <w:t>Psyart</w:t>
        </w:r>
        <w:proofErr w:type="spellEnd"/>
        <w:r w:rsidRPr="00564DDD">
          <w:rPr>
            <w:rStyle w:val="Hyperlink"/>
            <w:rFonts w:ascii="Times" w:hAnsi="Times"/>
            <w:bCs/>
            <w:sz w:val="22"/>
            <w:szCs w:val="22"/>
          </w:rPr>
          <w:t xml:space="preserve">: </w:t>
        </w:r>
        <w:r w:rsidRPr="00564DDD">
          <w:rPr>
            <w:rStyle w:val="Hyperlink"/>
            <w:rFonts w:ascii="Times" w:hAnsi="Times"/>
            <w:bCs/>
            <w:i/>
            <w:sz w:val="22"/>
            <w:szCs w:val="22"/>
          </w:rPr>
          <w:t>Journal for the Psychological Study Of the Arts</w:t>
        </w:r>
      </w:hyperlink>
      <w:r w:rsidRPr="00564DDD">
        <w:rPr>
          <w:rFonts w:ascii="Times" w:hAnsi="Times"/>
          <w:bCs/>
          <w:i/>
          <w:sz w:val="22"/>
          <w:szCs w:val="22"/>
        </w:rPr>
        <w:t xml:space="preserve"> </w:t>
      </w:r>
      <w:r w:rsidRPr="00564DDD">
        <w:rPr>
          <w:rFonts w:ascii="Times" w:hAnsi="Times"/>
          <w:bCs/>
          <w:sz w:val="22"/>
          <w:szCs w:val="22"/>
        </w:rPr>
        <w:t xml:space="preserve">“Mapping the Boundaries of Melancholy &amp; Depression through Psychoanalysis &amp; Intimate Literature” 06/13 </w:t>
      </w:r>
    </w:p>
    <w:p w14:paraId="38634537" w14:textId="77777777" w:rsidR="001A4F09" w:rsidRPr="00564DDD" w:rsidRDefault="001A4F09" w:rsidP="001A4F09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180" w:hanging="180"/>
        <w:rPr>
          <w:rFonts w:ascii="Times" w:hAnsi="Times"/>
          <w:sz w:val="22"/>
          <w:szCs w:val="22"/>
          <w:lang w:val="fr-FR"/>
        </w:rPr>
      </w:pPr>
      <w:r w:rsidRPr="00564DDD">
        <w:rPr>
          <w:rFonts w:ascii="Times" w:hAnsi="Times"/>
          <w:sz w:val="22"/>
          <w:szCs w:val="22"/>
          <w:lang w:val="fr-FR"/>
        </w:rPr>
        <w:t xml:space="preserve">Article in </w:t>
      </w:r>
      <w:hyperlink r:id="rId22" w:history="1">
        <w:r w:rsidRPr="00564DDD">
          <w:rPr>
            <w:rStyle w:val="Hyperlink"/>
            <w:rFonts w:ascii="Times" w:hAnsi="Times"/>
            <w:i/>
            <w:iCs/>
            <w:sz w:val="22"/>
            <w:szCs w:val="22"/>
            <w:lang w:val="fr-FR"/>
          </w:rPr>
          <w:t xml:space="preserve">Simone de Beauvoir </w:t>
        </w:r>
        <w:proofErr w:type="spellStart"/>
        <w:r w:rsidRPr="00564DDD">
          <w:rPr>
            <w:rStyle w:val="Hyperlink"/>
            <w:rFonts w:ascii="Times" w:hAnsi="Times"/>
            <w:i/>
            <w:iCs/>
            <w:sz w:val="22"/>
            <w:szCs w:val="22"/>
            <w:lang w:val="fr-FR"/>
          </w:rPr>
          <w:t>Studies</w:t>
        </w:r>
        <w:proofErr w:type="spellEnd"/>
      </w:hyperlink>
      <w:r w:rsidRPr="00564DDD">
        <w:rPr>
          <w:rFonts w:ascii="Times" w:hAnsi="Times"/>
          <w:i/>
          <w:iCs/>
          <w:sz w:val="22"/>
          <w:szCs w:val="22"/>
          <w:lang w:val="fr-FR"/>
        </w:rPr>
        <w:t xml:space="preserve">: </w:t>
      </w:r>
      <w:r w:rsidRPr="00564DDD">
        <w:rPr>
          <w:rFonts w:ascii="Times" w:hAnsi="Times"/>
          <w:sz w:val="22"/>
          <w:szCs w:val="22"/>
          <w:lang w:val="fr-FR"/>
        </w:rPr>
        <w:t>“</w:t>
      </w:r>
      <w:r w:rsidRPr="00564DDD">
        <w:rPr>
          <w:rFonts w:ascii="Times" w:hAnsi="Times"/>
          <w:i/>
          <w:iCs/>
          <w:sz w:val="22"/>
          <w:szCs w:val="22"/>
          <w:lang w:val="fr-FR"/>
        </w:rPr>
        <w:t>La femme rompue est rompue; elle n’est pas détruite</w:t>
      </w:r>
      <w:r w:rsidRPr="00564DDD">
        <w:rPr>
          <w:rFonts w:ascii="Times" w:hAnsi="Times"/>
          <w:sz w:val="22"/>
          <w:szCs w:val="22"/>
          <w:lang w:val="fr-FR"/>
        </w:rPr>
        <w:t xml:space="preserve">” Volume 27, </w:t>
      </w:r>
      <w:proofErr w:type="spellStart"/>
      <w:r w:rsidRPr="00564DDD">
        <w:rPr>
          <w:rFonts w:ascii="Times" w:hAnsi="Times"/>
          <w:sz w:val="22"/>
          <w:szCs w:val="22"/>
          <w:lang w:val="fr-FR"/>
        </w:rPr>
        <w:t>spring</w:t>
      </w:r>
      <w:proofErr w:type="spellEnd"/>
      <w:r w:rsidRPr="00564DDD">
        <w:rPr>
          <w:rFonts w:ascii="Times" w:hAnsi="Times"/>
          <w:sz w:val="22"/>
          <w:szCs w:val="22"/>
          <w:lang w:val="fr-FR"/>
        </w:rPr>
        <w:t xml:space="preserve"> ‘11 (</w:t>
      </w:r>
      <w:proofErr w:type="spellStart"/>
      <w:r w:rsidRPr="00564DDD">
        <w:rPr>
          <w:rFonts w:ascii="Times" w:hAnsi="Times"/>
          <w:sz w:val="22"/>
          <w:szCs w:val="22"/>
          <w:lang w:val="fr-FR"/>
        </w:rPr>
        <w:t>print</w:t>
      </w:r>
      <w:proofErr w:type="spellEnd"/>
      <w:r w:rsidRPr="00564DDD">
        <w:rPr>
          <w:rFonts w:ascii="Times" w:hAnsi="Times"/>
          <w:sz w:val="22"/>
          <w:szCs w:val="22"/>
          <w:lang w:val="fr-FR"/>
        </w:rPr>
        <w:t xml:space="preserve"> &amp; </w:t>
      </w:r>
      <w:hyperlink r:id="rId23" w:history="1">
        <w:proofErr w:type="spellStart"/>
        <w:r w:rsidRPr="00564DDD">
          <w:rPr>
            <w:rStyle w:val="Hyperlink"/>
            <w:rFonts w:ascii="Times" w:hAnsi="Times"/>
            <w:sz w:val="22"/>
            <w:szCs w:val="22"/>
            <w:lang w:val="fr-FR"/>
          </w:rPr>
          <w:t>digitized</w:t>
        </w:r>
        <w:proofErr w:type="spellEnd"/>
      </w:hyperlink>
      <w:r w:rsidRPr="00564DDD">
        <w:rPr>
          <w:rFonts w:ascii="Times" w:hAnsi="Times"/>
          <w:sz w:val="22"/>
          <w:szCs w:val="22"/>
          <w:lang w:val="fr-FR"/>
        </w:rPr>
        <w:t>)</w:t>
      </w:r>
    </w:p>
    <w:p w14:paraId="53631F3A" w14:textId="77777777" w:rsidR="001A4F09" w:rsidRPr="00564DDD" w:rsidRDefault="001A4F09" w:rsidP="001A4F09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180" w:hanging="180"/>
        <w:rPr>
          <w:rFonts w:ascii="Times" w:hAnsi="Times"/>
          <w:sz w:val="22"/>
          <w:szCs w:val="22"/>
          <w:lang w:val="fr-FR"/>
        </w:rPr>
      </w:pPr>
      <w:r w:rsidRPr="00564DDD">
        <w:rPr>
          <w:rFonts w:ascii="Times" w:hAnsi="Times"/>
          <w:sz w:val="22"/>
          <w:szCs w:val="22"/>
          <w:lang w:val="fr-FR"/>
        </w:rPr>
        <w:t xml:space="preserve">Article in </w:t>
      </w:r>
      <w:hyperlink r:id="rId24" w:history="1">
        <w:r w:rsidRPr="00564DDD">
          <w:rPr>
            <w:rStyle w:val="Hyperlink"/>
            <w:rFonts w:ascii="Times" w:hAnsi="Times"/>
            <w:i/>
            <w:iCs/>
            <w:sz w:val="22"/>
            <w:szCs w:val="22"/>
            <w:lang w:val="fr-FR"/>
          </w:rPr>
          <w:t xml:space="preserve">Simone de Beauvoir </w:t>
        </w:r>
        <w:proofErr w:type="spellStart"/>
        <w:r w:rsidRPr="00564DDD">
          <w:rPr>
            <w:rStyle w:val="Hyperlink"/>
            <w:rFonts w:ascii="Times" w:hAnsi="Times"/>
            <w:i/>
            <w:iCs/>
            <w:sz w:val="22"/>
            <w:szCs w:val="22"/>
            <w:lang w:val="fr-FR"/>
          </w:rPr>
          <w:t>Studies</w:t>
        </w:r>
        <w:proofErr w:type="spellEnd"/>
      </w:hyperlink>
      <w:r w:rsidRPr="00564DDD">
        <w:rPr>
          <w:rFonts w:ascii="Times" w:hAnsi="Times"/>
          <w:sz w:val="22"/>
          <w:szCs w:val="22"/>
          <w:lang w:val="fr-FR"/>
        </w:rPr>
        <w:t>: “</w:t>
      </w:r>
      <w:r w:rsidRPr="00564DDD">
        <w:rPr>
          <w:rFonts w:ascii="Times" w:hAnsi="Times"/>
          <w:i/>
          <w:iCs/>
          <w:sz w:val="22"/>
          <w:szCs w:val="22"/>
          <w:lang w:val="fr-FR"/>
        </w:rPr>
        <w:t xml:space="preserve">Une perspective psychanalytique de </w:t>
      </w:r>
      <w:r w:rsidRPr="00564DDD">
        <w:rPr>
          <w:rFonts w:ascii="Times" w:hAnsi="Times"/>
          <w:sz w:val="22"/>
          <w:szCs w:val="22"/>
          <w:lang w:val="fr-FR"/>
        </w:rPr>
        <w:t>La femme rompue</w:t>
      </w:r>
      <w:r w:rsidRPr="00564DDD">
        <w:rPr>
          <w:rFonts w:ascii="Times" w:hAnsi="Times"/>
          <w:i/>
          <w:iCs/>
          <w:sz w:val="22"/>
          <w:szCs w:val="22"/>
          <w:lang w:val="fr-FR"/>
        </w:rPr>
        <w:t xml:space="preserve"> et le journal intime comme genre</w:t>
      </w:r>
      <w:r w:rsidRPr="00564DDD">
        <w:rPr>
          <w:rFonts w:ascii="Times" w:hAnsi="Times"/>
          <w:sz w:val="22"/>
          <w:szCs w:val="22"/>
          <w:lang w:val="fr-FR"/>
        </w:rPr>
        <w:t>” Volume 25, </w:t>
      </w:r>
      <w:proofErr w:type="spellStart"/>
      <w:r w:rsidRPr="00564DDD">
        <w:rPr>
          <w:rFonts w:ascii="Times" w:hAnsi="Times"/>
          <w:sz w:val="22"/>
          <w:szCs w:val="22"/>
          <w:lang w:val="fr-FR"/>
        </w:rPr>
        <w:t>spring</w:t>
      </w:r>
      <w:proofErr w:type="spellEnd"/>
      <w:r w:rsidRPr="00564DDD">
        <w:rPr>
          <w:rFonts w:ascii="Times" w:hAnsi="Times"/>
          <w:sz w:val="22"/>
          <w:szCs w:val="22"/>
          <w:lang w:val="fr-FR"/>
        </w:rPr>
        <w:t xml:space="preserve"> ‘09 (</w:t>
      </w:r>
      <w:proofErr w:type="spellStart"/>
      <w:r w:rsidRPr="00564DDD">
        <w:rPr>
          <w:rFonts w:ascii="Times" w:hAnsi="Times"/>
          <w:sz w:val="22"/>
          <w:szCs w:val="22"/>
          <w:lang w:val="fr-FR"/>
        </w:rPr>
        <w:t>print</w:t>
      </w:r>
      <w:proofErr w:type="spellEnd"/>
      <w:r w:rsidRPr="00564DDD">
        <w:rPr>
          <w:rFonts w:ascii="Times" w:hAnsi="Times"/>
          <w:sz w:val="22"/>
          <w:szCs w:val="22"/>
          <w:lang w:val="fr-FR"/>
        </w:rPr>
        <w:t xml:space="preserve"> &amp; </w:t>
      </w:r>
      <w:hyperlink r:id="rId25" w:history="1">
        <w:proofErr w:type="spellStart"/>
        <w:r w:rsidRPr="00564DDD">
          <w:rPr>
            <w:rStyle w:val="Hyperlink"/>
            <w:rFonts w:ascii="Times" w:hAnsi="Times"/>
            <w:sz w:val="22"/>
            <w:szCs w:val="22"/>
            <w:lang w:val="fr-FR"/>
          </w:rPr>
          <w:t>digitized</w:t>
        </w:r>
        <w:proofErr w:type="spellEnd"/>
      </w:hyperlink>
      <w:r w:rsidRPr="00564DDD">
        <w:rPr>
          <w:rFonts w:ascii="Times" w:hAnsi="Times"/>
          <w:sz w:val="22"/>
          <w:szCs w:val="22"/>
          <w:lang w:val="fr-FR"/>
        </w:rPr>
        <w:t>)</w:t>
      </w:r>
    </w:p>
    <w:p w14:paraId="4D617B12" w14:textId="1B9FF35F" w:rsidR="001A4F09" w:rsidRPr="00564DDD" w:rsidRDefault="001A4F09" w:rsidP="001A4F09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180" w:hanging="180"/>
        <w:rPr>
          <w:rFonts w:ascii="Times" w:hAnsi="Times"/>
          <w:sz w:val="22"/>
          <w:szCs w:val="22"/>
          <w:lang w:val="fr-FR"/>
        </w:rPr>
      </w:pPr>
      <w:r w:rsidRPr="00564DDD">
        <w:rPr>
          <w:rFonts w:ascii="Times" w:hAnsi="Times"/>
          <w:sz w:val="22"/>
          <w:szCs w:val="22"/>
          <w:lang w:val="fr-FR"/>
        </w:rPr>
        <w:t xml:space="preserve">Article in </w:t>
      </w:r>
      <w:hyperlink r:id="rId26" w:history="1">
        <w:r w:rsidRPr="00564DDD">
          <w:rPr>
            <w:rStyle w:val="Hyperlink"/>
            <w:rFonts w:ascii="Times" w:hAnsi="Times"/>
            <w:i/>
            <w:iCs/>
            <w:sz w:val="22"/>
            <w:szCs w:val="22"/>
            <w:lang w:val="fr-FR"/>
          </w:rPr>
          <w:t xml:space="preserve">Simone de Beauvoir </w:t>
        </w:r>
        <w:proofErr w:type="spellStart"/>
        <w:r w:rsidRPr="00564DDD">
          <w:rPr>
            <w:rStyle w:val="Hyperlink"/>
            <w:rFonts w:ascii="Times" w:hAnsi="Times"/>
            <w:i/>
            <w:iCs/>
            <w:sz w:val="22"/>
            <w:szCs w:val="22"/>
            <w:lang w:val="fr-FR"/>
          </w:rPr>
          <w:t>Studies</w:t>
        </w:r>
        <w:proofErr w:type="spellEnd"/>
      </w:hyperlink>
      <w:r w:rsidRPr="00564DDD">
        <w:rPr>
          <w:rFonts w:ascii="Times" w:hAnsi="Times"/>
          <w:sz w:val="22"/>
          <w:szCs w:val="22"/>
          <w:lang w:val="fr-FR"/>
        </w:rPr>
        <w:t>:</w:t>
      </w:r>
      <w:r w:rsidRPr="00564DDD">
        <w:rPr>
          <w:rFonts w:ascii="Times" w:hAnsi="Times"/>
          <w:i/>
          <w:iCs/>
          <w:sz w:val="22"/>
          <w:szCs w:val="22"/>
          <w:lang w:val="fr-FR"/>
        </w:rPr>
        <w:t>“Le deuxième</w:t>
      </w:r>
      <w:r w:rsidRPr="00564DDD">
        <w:rPr>
          <w:rFonts w:ascii="Times" w:hAnsi="Times"/>
          <w:b/>
          <w:bCs/>
          <w:sz w:val="22"/>
          <w:szCs w:val="22"/>
          <w:lang w:val="fr-FR"/>
        </w:rPr>
        <w:t xml:space="preserve"> </w:t>
      </w:r>
      <w:r w:rsidRPr="00564DDD">
        <w:rPr>
          <w:rFonts w:ascii="Times" w:hAnsi="Times"/>
          <w:i/>
          <w:iCs/>
          <w:sz w:val="22"/>
          <w:szCs w:val="22"/>
          <w:lang w:val="fr-FR"/>
        </w:rPr>
        <w:t>sexe</w:t>
      </w:r>
      <w:r w:rsidRPr="00564DDD">
        <w:rPr>
          <w:rFonts w:ascii="Times" w:hAnsi="Times"/>
          <w:sz w:val="22"/>
          <w:szCs w:val="22"/>
          <w:lang w:val="fr-FR"/>
        </w:rPr>
        <w:t xml:space="preserve"> dans l’ère post-féministe et </w:t>
      </w:r>
      <w:proofErr w:type="spellStart"/>
      <w:r w:rsidRPr="00564DDD">
        <w:rPr>
          <w:rFonts w:ascii="Times" w:hAnsi="Times"/>
          <w:sz w:val="22"/>
          <w:szCs w:val="22"/>
          <w:lang w:val="fr-FR"/>
        </w:rPr>
        <w:t>anti-féministe</w:t>
      </w:r>
      <w:proofErr w:type="spellEnd"/>
      <w:r w:rsidRPr="00564DDD">
        <w:rPr>
          <w:rFonts w:ascii="Times" w:hAnsi="Times"/>
          <w:bCs/>
          <w:sz w:val="22"/>
          <w:szCs w:val="22"/>
          <w:lang w:val="fr-FR"/>
        </w:rPr>
        <w:t>”</w:t>
      </w:r>
      <w:r w:rsidRPr="00564DDD">
        <w:rPr>
          <w:rFonts w:ascii="Times" w:hAnsi="Times"/>
          <w:b/>
          <w:bCs/>
          <w:sz w:val="22"/>
          <w:szCs w:val="22"/>
          <w:lang w:val="fr-FR"/>
        </w:rPr>
        <w:t xml:space="preserve"> </w:t>
      </w:r>
      <w:r w:rsidRPr="00564DDD">
        <w:rPr>
          <w:rFonts w:ascii="Times" w:hAnsi="Times"/>
          <w:sz w:val="22"/>
          <w:szCs w:val="22"/>
          <w:lang w:val="fr-FR"/>
        </w:rPr>
        <w:t>Volume 24, </w:t>
      </w:r>
      <w:proofErr w:type="spellStart"/>
      <w:r w:rsidRPr="00564DDD">
        <w:rPr>
          <w:rFonts w:ascii="Times" w:hAnsi="Times"/>
          <w:sz w:val="22"/>
          <w:szCs w:val="22"/>
          <w:lang w:val="fr-FR"/>
        </w:rPr>
        <w:t>spring</w:t>
      </w:r>
      <w:proofErr w:type="spellEnd"/>
      <w:r w:rsidRPr="00564DDD">
        <w:rPr>
          <w:rFonts w:ascii="Times" w:hAnsi="Times"/>
          <w:sz w:val="22"/>
          <w:szCs w:val="22"/>
          <w:lang w:val="fr-FR"/>
        </w:rPr>
        <w:t xml:space="preserve"> ‘08 (</w:t>
      </w:r>
      <w:proofErr w:type="spellStart"/>
      <w:r w:rsidRPr="00564DDD">
        <w:rPr>
          <w:rFonts w:ascii="Times" w:hAnsi="Times"/>
          <w:sz w:val="22"/>
          <w:szCs w:val="22"/>
          <w:lang w:val="fr-FR"/>
        </w:rPr>
        <w:t>print</w:t>
      </w:r>
      <w:proofErr w:type="spellEnd"/>
      <w:r w:rsidRPr="00564DDD">
        <w:rPr>
          <w:rFonts w:ascii="Times" w:hAnsi="Times"/>
          <w:sz w:val="22"/>
          <w:szCs w:val="22"/>
          <w:lang w:val="fr-FR"/>
        </w:rPr>
        <w:t xml:space="preserve"> &amp; </w:t>
      </w:r>
      <w:hyperlink r:id="rId27" w:history="1">
        <w:proofErr w:type="spellStart"/>
        <w:r w:rsidRPr="00564DDD">
          <w:rPr>
            <w:rStyle w:val="Hyperlink"/>
            <w:rFonts w:ascii="Times" w:hAnsi="Times"/>
            <w:sz w:val="22"/>
            <w:szCs w:val="22"/>
            <w:lang w:val="fr-FR"/>
          </w:rPr>
          <w:t>digitized</w:t>
        </w:r>
        <w:proofErr w:type="spellEnd"/>
      </w:hyperlink>
      <w:r w:rsidRPr="00564DDD">
        <w:rPr>
          <w:rFonts w:ascii="Times" w:hAnsi="Times"/>
          <w:sz w:val="22"/>
          <w:szCs w:val="22"/>
          <w:lang w:val="fr-FR"/>
        </w:rPr>
        <w:t>)</w:t>
      </w:r>
    </w:p>
    <w:p w14:paraId="33E52CFC" w14:textId="77777777" w:rsidR="00765D1B" w:rsidRPr="00564DDD" w:rsidRDefault="00765D1B" w:rsidP="00765D1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" w:hAnsi="Times"/>
          <w:sz w:val="22"/>
          <w:szCs w:val="22"/>
          <w:lang w:val="fr-FR"/>
        </w:rPr>
      </w:pPr>
    </w:p>
    <w:p w14:paraId="79BAF8BA" w14:textId="5B17C802" w:rsidR="00AA0E2D" w:rsidRPr="00564DDD" w:rsidRDefault="00AA0E2D" w:rsidP="00AA0E2D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  <w:lang w:val="fr-FR"/>
        </w:rPr>
      </w:pPr>
      <w:r w:rsidRPr="00564DDD">
        <w:rPr>
          <w:rFonts w:ascii="Times" w:hAnsi="Times" w:cs="Times New Roman"/>
          <w:b/>
          <w:bCs/>
          <w:sz w:val="22"/>
          <w:szCs w:val="22"/>
          <w:lang w:val="fr-FR"/>
        </w:rPr>
        <w:t>NON-REFEREED ARTICLES AND LETTERS</w:t>
      </w:r>
    </w:p>
    <w:p w14:paraId="14E4E4D2" w14:textId="06E76C82" w:rsidR="00AA0E2D" w:rsidRPr="00564DDD" w:rsidRDefault="00AA0E2D" w:rsidP="00907B8A">
      <w:pPr>
        <w:pStyle w:val="PlainText"/>
        <w:numPr>
          <w:ilvl w:val="0"/>
          <w:numId w:val="21"/>
        </w:numPr>
        <w:tabs>
          <w:tab w:val="left" w:pos="270"/>
        </w:tabs>
        <w:ind w:left="180" w:hanging="180"/>
        <w:rPr>
          <w:rFonts w:ascii="Times" w:hAnsi="Times"/>
          <w:sz w:val="22"/>
          <w:szCs w:val="22"/>
          <w:u w:val="single"/>
        </w:rPr>
      </w:pPr>
      <w:proofErr w:type="spellStart"/>
      <w:r w:rsidRPr="00564DDD">
        <w:rPr>
          <w:rFonts w:ascii="Times" w:hAnsi="Times"/>
          <w:sz w:val="22"/>
          <w:szCs w:val="22"/>
          <w:lang w:val="es-ES_tradnl"/>
        </w:rPr>
        <w:t>Article</w:t>
      </w:r>
      <w:proofErr w:type="spellEnd"/>
      <w:r w:rsidRPr="00564DDD">
        <w:rPr>
          <w:rFonts w:ascii="Times" w:hAnsi="Times"/>
          <w:sz w:val="22"/>
          <w:szCs w:val="22"/>
          <w:lang w:val="es-ES_tradnl"/>
        </w:rPr>
        <w:t xml:space="preserve"> in </w:t>
      </w:r>
      <w:proofErr w:type="spellStart"/>
      <w:r w:rsidRPr="00564DDD">
        <w:rPr>
          <w:rFonts w:ascii="Times" w:hAnsi="Times"/>
          <w:sz w:val="22"/>
          <w:szCs w:val="22"/>
          <w:lang w:val="es-ES_tradnl"/>
        </w:rPr>
        <w:t>the</w:t>
      </w:r>
      <w:proofErr w:type="spellEnd"/>
      <w:r w:rsidRPr="00564DDD">
        <w:rPr>
          <w:rFonts w:ascii="Times" w:hAnsi="Times"/>
          <w:sz w:val="22"/>
          <w:szCs w:val="22"/>
          <w:lang w:val="es-ES_tradnl"/>
        </w:rPr>
        <w:t xml:space="preserve"> Universidad Autónoma Metropolitana </w:t>
      </w:r>
      <w:proofErr w:type="spellStart"/>
      <w:r w:rsidR="00C42957" w:rsidRPr="00564DDD">
        <w:rPr>
          <w:rFonts w:ascii="Times" w:hAnsi="Times"/>
          <w:sz w:val="24"/>
          <w:szCs w:val="24"/>
          <w:lang w:val="es-ES_tradnl"/>
        </w:rPr>
        <w:t>UNAM’s</w:t>
      </w:r>
      <w:proofErr w:type="spellEnd"/>
      <w:r w:rsidR="00C42957" w:rsidRPr="00564DDD">
        <w:rPr>
          <w:rFonts w:ascii="Times" w:hAnsi="Times"/>
          <w:sz w:val="24"/>
          <w:szCs w:val="24"/>
          <w:lang w:val="es-ES_tradnl"/>
        </w:rPr>
        <w:t xml:space="preserve"> </w:t>
      </w:r>
      <w:hyperlink r:id="rId28" w:history="1">
        <w:r w:rsidR="00C42957" w:rsidRPr="00564DDD">
          <w:rPr>
            <w:rStyle w:val="Hyperlink"/>
            <w:rFonts w:ascii="Times" w:hAnsi="Times"/>
            <w:i/>
            <w:iCs/>
            <w:sz w:val="24"/>
            <w:szCs w:val="24"/>
            <w:lang w:val="es-ES_tradnl"/>
          </w:rPr>
          <w:t>Casa del Tiempo</w:t>
        </w:r>
      </w:hyperlink>
      <w:r w:rsidR="00C42957" w:rsidRPr="00564DDD">
        <w:rPr>
          <w:rStyle w:val="Hyperlink"/>
          <w:rFonts w:ascii="Times" w:hAnsi="Times"/>
          <w:i/>
          <w:iCs/>
          <w:sz w:val="24"/>
          <w:szCs w:val="24"/>
          <w:lang w:val="es-ES_tradnl"/>
        </w:rPr>
        <w:t xml:space="preserve"> </w:t>
      </w:r>
      <w:r w:rsidRPr="00564DDD">
        <w:rPr>
          <w:rFonts w:ascii="Times" w:hAnsi="Times"/>
          <w:sz w:val="22"/>
          <w:szCs w:val="22"/>
          <w:lang w:val="es-ES_tradnl"/>
        </w:rPr>
        <w:t xml:space="preserve">“Una perspectiva psicoanalítica de </w:t>
      </w:r>
      <w:r w:rsidRPr="00564DDD">
        <w:rPr>
          <w:rFonts w:ascii="Times" w:hAnsi="Times"/>
          <w:i/>
          <w:iCs/>
          <w:sz w:val="22"/>
          <w:szCs w:val="22"/>
          <w:lang w:val="es-ES_tradnl"/>
        </w:rPr>
        <w:t>Nubosidad variable</w:t>
      </w:r>
      <w:r w:rsidR="00E7560F" w:rsidRPr="00564DDD">
        <w:rPr>
          <w:rFonts w:ascii="Times" w:hAnsi="Times"/>
          <w:sz w:val="22"/>
          <w:szCs w:val="22"/>
          <w:lang w:val="es-ES_tradnl"/>
        </w:rPr>
        <w:t xml:space="preserve"> de C.M. Gaite” 05/</w:t>
      </w:r>
      <w:r w:rsidR="00902DB4" w:rsidRPr="00564DDD">
        <w:rPr>
          <w:rFonts w:ascii="Times" w:hAnsi="Times"/>
          <w:sz w:val="22"/>
          <w:szCs w:val="22"/>
          <w:lang w:val="es-ES_tradnl"/>
        </w:rPr>
        <w:t xml:space="preserve">10 </w:t>
      </w:r>
      <w:hyperlink r:id="rId29" w:history="1">
        <w:r w:rsidR="00902DB4" w:rsidRPr="00564DDD">
          <w:rPr>
            <w:rStyle w:val="Hyperlink"/>
            <w:rFonts w:ascii="Times" w:hAnsi="Times"/>
            <w:sz w:val="22"/>
            <w:szCs w:val="22"/>
          </w:rPr>
          <w:t xml:space="preserve"> </w:t>
        </w:r>
      </w:hyperlink>
    </w:p>
    <w:p w14:paraId="03B9BA2C" w14:textId="3F81A9D5" w:rsidR="00D67046" w:rsidRPr="00564DDD" w:rsidRDefault="00AA0E2D" w:rsidP="00907B8A">
      <w:pPr>
        <w:pStyle w:val="PlainText"/>
        <w:numPr>
          <w:ilvl w:val="0"/>
          <w:numId w:val="21"/>
        </w:numPr>
        <w:tabs>
          <w:tab w:val="left" w:pos="180"/>
        </w:tabs>
        <w:ind w:left="0" w:firstLine="0"/>
        <w:rPr>
          <w:rFonts w:ascii="Times" w:hAnsi="Times"/>
          <w:b/>
          <w:bCs/>
          <w:sz w:val="22"/>
          <w:szCs w:val="22"/>
        </w:rPr>
      </w:pPr>
      <w:r w:rsidRPr="00564DDD">
        <w:rPr>
          <w:rFonts w:ascii="Times" w:hAnsi="Times"/>
          <w:sz w:val="22"/>
          <w:szCs w:val="22"/>
        </w:rPr>
        <w:t xml:space="preserve">Letter to the Editor in the </w:t>
      </w:r>
      <w:hyperlink r:id="rId30" w:history="1">
        <w:r w:rsidRPr="00564DDD">
          <w:rPr>
            <w:rStyle w:val="Hyperlink"/>
            <w:rFonts w:ascii="Times" w:hAnsi="Times"/>
            <w:i/>
            <w:sz w:val="22"/>
            <w:szCs w:val="22"/>
          </w:rPr>
          <w:t>Modern Language Association Newsletter</w:t>
        </w:r>
      </w:hyperlink>
      <w:r w:rsidR="00234F8B" w:rsidRPr="00564DDD">
        <w:rPr>
          <w:rFonts w:ascii="Times" w:hAnsi="Times"/>
          <w:sz w:val="22"/>
          <w:szCs w:val="22"/>
        </w:rPr>
        <w:t xml:space="preserve"> W</w:t>
      </w:r>
      <w:r w:rsidR="00902DB4" w:rsidRPr="00564DDD">
        <w:rPr>
          <w:rFonts w:ascii="Times" w:hAnsi="Times"/>
          <w:sz w:val="22"/>
          <w:szCs w:val="22"/>
        </w:rPr>
        <w:t xml:space="preserve">inter ‘06 </w:t>
      </w:r>
    </w:p>
    <w:p w14:paraId="07793F49" w14:textId="77777777" w:rsidR="00907B8A" w:rsidRPr="00564DDD" w:rsidRDefault="00907B8A" w:rsidP="00907B8A">
      <w:pPr>
        <w:pStyle w:val="PlainText"/>
        <w:tabs>
          <w:tab w:val="left" w:pos="270"/>
        </w:tabs>
        <w:rPr>
          <w:rFonts w:ascii="Times" w:hAnsi="Times"/>
          <w:b/>
          <w:bCs/>
          <w:sz w:val="22"/>
          <w:szCs w:val="22"/>
        </w:rPr>
      </w:pPr>
    </w:p>
    <w:p w14:paraId="4936879D" w14:textId="5636E9FE" w:rsidR="00BA7420" w:rsidRPr="00564DDD" w:rsidRDefault="00AA0E2D" w:rsidP="00031E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</w:rPr>
      </w:pPr>
      <w:r w:rsidRPr="00564DDD">
        <w:rPr>
          <w:rFonts w:ascii="Times" w:hAnsi="Times" w:cs="Times New Roman"/>
          <w:b/>
          <w:bCs/>
          <w:sz w:val="22"/>
          <w:szCs w:val="22"/>
        </w:rPr>
        <w:t xml:space="preserve">RECENT </w:t>
      </w:r>
      <w:r w:rsidR="001D0588" w:rsidRPr="00564DDD">
        <w:rPr>
          <w:rFonts w:ascii="Times" w:hAnsi="Times" w:cs="Times New Roman"/>
          <w:b/>
          <w:bCs/>
          <w:sz w:val="22"/>
          <w:szCs w:val="22"/>
        </w:rPr>
        <w:t>CONFERENCES</w:t>
      </w:r>
      <w:r w:rsidR="004F41D9" w:rsidRPr="00564DDD">
        <w:rPr>
          <w:rFonts w:ascii="Times" w:hAnsi="Times" w:cs="Times New Roman"/>
          <w:b/>
          <w:bCs/>
          <w:sz w:val="22"/>
          <w:szCs w:val="22"/>
        </w:rPr>
        <w:t xml:space="preserve"> AND PRESENTATIONS</w:t>
      </w:r>
    </w:p>
    <w:p w14:paraId="76257599" w14:textId="2564F123" w:rsidR="00AA0E2D" w:rsidRPr="00564DDD" w:rsidRDefault="00AA0E2D" w:rsidP="00AA0E2D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iCs/>
          <w:sz w:val="22"/>
          <w:szCs w:val="22"/>
        </w:rPr>
      </w:pPr>
      <w:r w:rsidRPr="00564DDD">
        <w:rPr>
          <w:rFonts w:ascii="Times" w:eastAsia="Times New Roman" w:hAnsi="Times" w:cs="Times New Roman"/>
          <w:sz w:val="22"/>
          <w:szCs w:val="22"/>
        </w:rPr>
        <w:t>PAMLA Conference–11/16,</w:t>
      </w:r>
      <w:r w:rsidRPr="00564DDD">
        <w:rPr>
          <w:rFonts w:ascii="Times" w:hAnsi="Times" w:cs="Times New Roman"/>
          <w:iCs/>
          <w:sz w:val="22"/>
          <w:szCs w:val="22"/>
        </w:rPr>
        <w:t xml:space="preserve"> </w:t>
      </w:r>
      <w:r w:rsidR="000902F8" w:rsidRPr="00564DDD">
        <w:rPr>
          <w:rFonts w:ascii="Times" w:eastAsia="Times New Roman" w:hAnsi="Times" w:cs="Times New Roman"/>
          <w:sz w:val="22"/>
          <w:szCs w:val="22"/>
        </w:rPr>
        <w:t>Pasadena, CA.</w:t>
      </w:r>
      <w:r w:rsidRPr="00564DDD">
        <w:rPr>
          <w:rFonts w:ascii="Times" w:eastAsia="Times New Roman" w:hAnsi="Times" w:cs="Times New Roman"/>
          <w:sz w:val="22"/>
          <w:szCs w:val="22"/>
        </w:rPr>
        <w:t xml:space="preserve"> Postcolonial Li</w:t>
      </w:r>
      <w:r w:rsidR="004F41D9" w:rsidRPr="00564DDD">
        <w:rPr>
          <w:rFonts w:ascii="Times" w:eastAsia="Times New Roman" w:hAnsi="Times" w:cs="Times New Roman"/>
          <w:sz w:val="22"/>
          <w:szCs w:val="22"/>
        </w:rPr>
        <w:t>terature Session Talk</w:t>
      </w:r>
      <w:r w:rsidRPr="00564DDD">
        <w:rPr>
          <w:rFonts w:ascii="Times" w:eastAsia="Times New Roman" w:hAnsi="Times" w:cs="Times New Roman"/>
          <w:sz w:val="22"/>
          <w:szCs w:val="22"/>
        </w:rPr>
        <w:t xml:space="preserve">: “A Decolonization of the Mind: New Paradigms of Development in Le </w:t>
      </w:r>
      <w:proofErr w:type="spellStart"/>
      <w:r w:rsidRPr="00564DDD">
        <w:rPr>
          <w:rFonts w:ascii="Times" w:eastAsia="Times New Roman" w:hAnsi="Times" w:cs="Times New Roman"/>
          <w:sz w:val="22"/>
          <w:szCs w:val="22"/>
        </w:rPr>
        <w:t>Clézio’s</w:t>
      </w:r>
      <w:proofErr w:type="spellEnd"/>
      <w:r w:rsidRPr="00564DDD">
        <w:rPr>
          <w:rFonts w:ascii="Times" w:eastAsia="Times New Roman" w:hAnsi="Times" w:cs="Times New Roman"/>
          <w:sz w:val="22"/>
          <w:szCs w:val="22"/>
        </w:rPr>
        <w:t xml:space="preserve"> Literature” </w:t>
      </w:r>
    </w:p>
    <w:p w14:paraId="3A8C52F3" w14:textId="5133CD1A" w:rsidR="00AA0E2D" w:rsidRPr="00564DDD" w:rsidRDefault="00AA0E2D" w:rsidP="001D0588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iCs/>
          <w:sz w:val="22"/>
          <w:szCs w:val="22"/>
        </w:rPr>
      </w:pPr>
      <w:r w:rsidRPr="00564DDD">
        <w:rPr>
          <w:rFonts w:ascii="Times" w:eastAsia="Times New Roman" w:hAnsi="Times" w:cs="Times New Roman"/>
          <w:sz w:val="22"/>
          <w:szCs w:val="22"/>
        </w:rPr>
        <w:t>PAMLA Conference–11/16,</w:t>
      </w:r>
      <w:r w:rsidRPr="00564DDD">
        <w:rPr>
          <w:rFonts w:ascii="Times" w:hAnsi="Times" w:cs="Times New Roman"/>
          <w:iCs/>
          <w:sz w:val="22"/>
          <w:szCs w:val="22"/>
        </w:rPr>
        <w:t xml:space="preserve"> </w:t>
      </w:r>
      <w:r w:rsidRPr="00564DDD">
        <w:rPr>
          <w:rFonts w:ascii="Times" w:eastAsia="Times New Roman" w:hAnsi="Times" w:cs="Times New Roman"/>
          <w:sz w:val="22"/>
          <w:szCs w:val="22"/>
        </w:rPr>
        <w:t>Pasadena, CA</w:t>
      </w:r>
      <w:r w:rsidR="000902F8" w:rsidRPr="00564DDD">
        <w:rPr>
          <w:rFonts w:ascii="Times" w:eastAsia="Times New Roman" w:hAnsi="Times" w:cs="Times New Roman"/>
          <w:sz w:val="22"/>
          <w:szCs w:val="22"/>
        </w:rPr>
        <w:t>.</w:t>
      </w:r>
      <w:r w:rsidRPr="00564DDD">
        <w:rPr>
          <w:rFonts w:ascii="Times" w:eastAsia="Times New Roman" w:hAnsi="Times" w:cs="Times New Roman"/>
          <w:sz w:val="22"/>
          <w:szCs w:val="22"/>
        </w:rPr>
        <w:t xml:space="preserve"> Eco</w:t>
      </w:r>
      <w:r w:rsidR="004F41D9" w:rsidRPr="00564DDD">
        <w:rPr>
          <w:rFonts w:ascii="Times" w:eastAsia="Times New Roman" w:hAnsi="Times" w:cs="Times New Roman"/>
          <w:sz w:val="22"/>
          <w:szCs w:val="22"/>
        </w:rPr>
        <w:t>-criticism Session</w:t>
      </w:r>
      <w:r w:rsidRPr="00564DDD">
        <w:rPr>
          <w:rFonts w:ascii="Times" w:eastAsia="Times New Roman" w:hAnsi="Times" w:cs="Times New Roman"/>
          <w:sz w:val="22"/>
          <w:szCs w:val="22"/>
        </w:rPr>
        <w:t xml:space="preserve"> Chair: “Teaching for the Post-Anthropocene”</w:t>
      </w:r>
    </w:p>
    <w:p w14:paraId="6B296167" w14:textId="443A719E" w:rsidR="00360393" w:rsidRPr="00564DDD" w:rsidRDefault="00357817" w:rsidP="001D0588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i/>
          <w:iCs/>
          <w:sz w:val="22"/>
          <w:szCs w:val="22"/>
        </w:rPr>
      </w:pPr>
      <w:r w:rsidRPr="00564DDD">
        <w:rPr>
          <w:rFonts w:ascii="Times" w:hAnsi="Times" w:cs="Times New Roman"/>
          <w:iCs/>
          <w:sz w:val="22"/>
          <w:szCs w:val="22"/>
        </w:rPr>
        <w:t>UTRGV Bioethics Conference</w:t>
      </w:r>
      <w:r w:rsidR="00AA0E2D" w:rsidRPr="00564DDD">
        <w:rPr>
          <w:rFonts w:ascii="Times" w:hAnsi="Times" w:cs="Times New Roman"/>
          <w:iCs/>
          <w:sz w:val="22"/>
          <w:szCs w:val="22"/>
        </w:rPr>
        <w:t xml:space="preserve"> “</w:t>
      </w:r>
      <w:r w:rsidR="00FC5350" w:rsidRPr="00564DDD">
        <w:rPr>
          <w:rFonts w:ascii="Times" w:hAnsi="Times" w:cs="Times New Roman"/>
          <w:iCs/>
          <w:sz w:val="22"/>
          <w:szCs w:val="22"/>
        </w:rPr>
        <w:t>R</w:t>
      </w:r>
      <w:r w:rsidR="00EC0C69" w:rsidRPr="00564DDD">
        <w:rPr>
          <w:rFonts w:ascii="Times" w:hAnsi="Times" w:cs="Times New Roman"/>
          <w:iCs/>
          <w:sz w:val="22"/>
          <w:szCs w:val="22"/>
        </w:rPr>
        <w:t>eimagining American Healthcare”</w:t>
      </w:r>
      <w:r w:rsidR="00EC0C69" w:rsidRPr="00564DDD">
        <w:rPr>
          <w:rFonts w:ascii="Times" w:eastAsia="Times New Roman" w:hAnsi="Times" w:cs="Times New Roman"/>
          <w:sz w:val="22"/>
          <w:szCs w:val="22"/>
        </w:rPr>
        <w:t>–</w:t>
      </w:r>
      <w:r w:rsidR="00FC5350" w:rsidRPr="00564DDD">
        <w:rPr>
          <w:rFonts w:ascii="Times" w:hAnsi="Times" w:cs="Times New Roman"/>
          <w:iCs/>
          <w:sz w:val="22"/>
          <w:szCs w:val="22"/>
        </w:rPr>
        <w:t>2/</w:t>
      </w:r>
      <w:r w:rsidR="004F41D9" w:rsidRPr="00564DDD">
        <w:rPr>
          <w:rFonts w:ascii="Times" w:hAnsi="Times" w:cs="Times New Roman"/>
          <w:iCs/>
          <w:sz w:val="22"/>
          <w:szCs w:val="22"/>
        </w:rPr>
        <w:t>16, Edinburg, TX. Spanish P</w:t>
      </w:r>
      <w:r w:rsidR="004C60C6" w:rsidRPr="00564DDD">
        <w:rPr>
          <w:rFonts w:ascii="Times" w:hAnsi="Times" w:cs="Times New Roman"/>
          <w:iCs/>
          <w:sz w:val="22"/>
          <w:szCs w:val="22"/>
        </w:rPr>
        <w:t>anel</w:t>
      </w:r>
      <w:r w:rsidR="004F41D9" w:rsidRPr="00564DDD">
        <w:rPr>
          <w:rFonts w:ascii="Times" w:hAnsi="Times" w:cs="Times New Roman"/>
          <w:iCs/>
          <w:sz w:val="22"/>
          <w:szCs w:val="22"/>
        </w:rPr>
        <w:t xml:space="preserve"> Chair</w:t>
      </w:r>
      <w:r w:rsidRPr="00564DDD">
        <w:rPr>
          <w:rFonts w:ascii="Times" w:hAnsi="Times" w:cs="Times New Roman"/>
          <w:iCs/>
          <w:sz w:val="22"/>
          <w:szCs w:val="22"/>
        </w:rPr>
        <w:t xml:space="preserve">: </w:t>
      </w:r>
      <w:r w:rsidRPr="00564DDD">
        <w:rPr>
          <w:rFonts w:ascii="Times" w:hAnsi="Times" w:cs="Times New Roman"/>
          <w:i/>
          <w:iCs/>
          <w:sz w:val="22"/>
          <w:szCs w:val="22"/>
        </w:rPr>
        <w:t>“</w:t>
      </w:r>
      <w:r w:rsidR="004C60C6" w:rsidRPr="00564DDD">
        <w:rPr>
          <w:rFonts w:ascii="Times" w:hAnsi="Times" w:cs="Times New Roman"/>
          <w:i/>
          <w:iCs/>
          <w:sz w:val="22"/>
          <w:szCs w:val="22"/>
        </w:rPr>
        <w:t xml:space="preserve">La </w:t>
      </w:r>
      <w:proofErr w:type="spellStart"/>
      <w:r w:rsidR="004C60C6" w:rsidRPr="00564DDD">
        <w:rPr>
          <w:rFonts w:ascii="Times" w:hAnsi="Times" w:cs="Times New Roman"/>
          <w:i/>
          <w:iCs/>
          <w:sz w:val="22"/>
          <w:szCs w:val="22"/>
        </w:rPr>
        <w:t>salud</w:t>
      </w:r>
      <w:proofErr w:type="spellEnd"/>
      <w:r w:rsidR="004C60C6" w:rsidRPr="00564DDD">
        <w:rPr>
          <w:rFonts w:ascii="Times" w:hAnsi="Times" w:cs="Times New Roman"/>
          <w:i/>
          <w:iCs/>
          <w:sz w:val="22"/>
          <w:szCs w:val="22"/>
        </w:rPr>
        <w:t xml:space="preserve"> </w:t>
      </w:r>
      <w:proofErr w:type="spellStart"/>
      <w:r w:rsidR="004C60C6" w:rsidRPr="00564DDD">
        <w:rPr>
          <w:rFonts w:ascii="Times" w:hAnsi="Times" w:cs="Times New Roman"/>
          <w:i/>
          <w:iCs/>
          <w:sz w:val="22"/>
          <w:szCs w:val="22"/>
        </w:rPr>
        <w:t>reproductiva</w:t>
      </w:r>
      <w:proofErr w:type="spellEnd"/>
      <w:r w:rsidR="004C60C6" w:rsidRPr="00564DDD">
        <w:rPr>
          <w:rFonts w:ascii="Times" w:hAnsi="Times" w:cs="Times New Roman"/>
          <w:i/>
          <w:iCs/>
          <w:sz w:val="22"/>
          <w:szCs w:val="22"/>
        </w:rPr>
        <w:t xml:space="preserve">: un derecho </w:t>
      </w:r>
      <w:proofErr w:type="spellStart"/>
      <w:r w:rsidR="004C60C6" w:rsidRPr="00564DDD">
        <w:rPr>
          <w:rFonts w:ascii="Times" w:hAnsi="Times" w:cs="Times New Roman"/>
          <w:i/>
          <w:iCs/>
          <w:sz w:val="22"/>
          <w:szCs w:val="22"/>
        </w:rPr>
        <w:t>humano</w:t>
      </w:r>
      <w:proofErr w:type="spellEnd"/>
      <w:r w:rsidR="004C60C6" w:rsidRPr="00564DDD">
        <w:rPr>
          <w:rFonts w:ascii="Times" w:hAnsi="Times" w:cs="Times New Roman"/>
          <w:i/>
          <w:iCs/>
          <w:sz w:val="22"/>
          <w:szCs w:val="22"/>
        </w:rPr>
        <w:t xml:space="preserve">” </w:t>
      </w:r>
    </w:p>
    <w:p w14:paraId="00B089C8" w14:textId="28E7F32E" w:rsidR="001D0588" w:rsidRPr="00564DDD" w:rsidRDefault="001D0588" w:rsidP="001D0588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i/>
          <w:iCs/>
          <w:sz w:val="22"/>
          <w:szCs w:val="22"/>
        </w:rPr>
      </w:pPr>
      <w:r w:rsidRPr="00564DDD">
        <w:rPr>
          <w:rFonts w:ascii="Times" w:hAnsi="Times" w:cs="Times New Roman"/>
          <w:iCs/>
          <w:sz w:val="22"/>
          <w:szCs w:val="22"/>
        </w:rPr>
        <w:t>Modern Language Association Convention</w:t>
      </w:r>
      <w:r w:rsidRPr="00564DDD">
        <w:rPr>
          <w:rFonts w:ascii="Times" w:hAnsi="Times" w:cs="Times New Roman"/>
          <w:i/>
          <w:iCs/>
          <w:sz w:val="22"/>
          <w:szCs w:val="22"/>
        </w:rPr>
        <w:t>—</w:t>
      </w:r>
      <w:r w:rsidR="000902F8" w:rsidRPr="00564DDD">
        <w:rPr>
          <w:rFonts w:ascii="Times" w:hAnsi="Times" w:cs="Times New Roman"/>
          <w:sz w:val="22"/>
          <w:szCs w:val="22"/>
        </w:rPr>
        <w:t xml:space="preserve">01/13, Boston, MA. </w:t>
      </w:r>
      <w:r w:rsidRPr="00564DDD">
        <w:rPr>
          <w:rFonts w:ascii="Times" w:hAnsi="Times" w:cs="Times New Roman"/>
          <w:i/>
          <w:iCs/>
          <w:sz w:val="22"/>
          <w:szCs w:val="22"/>
        </w:rPr>
        <w:t>Global Health and World Literature</w:t>
      </w:r>
      <w:r w:rsidR="004F41D9" w:rsidRPr="00564DDD">
        <w:rPr>
          <w:rFonts w:ascii="Times" w:hAnsi="Times" w:cs="Times New Roman"/>
          <w:i/>
          <w:iCs/>
          <w:sz w:val="22"/>
          <w:szCs w:val="22"/>
        </w:rPr>
        <w:t xml:space="preserve"> </w:t>
      </w:r>
      <w:r w:rsidR="004F41D9" w:rsidRPr="00564DDD">
        <w:rPr>
          <w:rFonts w:ascii="Times" w:hAnsi="Times" w:cs="Times New Roman"/>
          <w:iCs/>
          <w:sz w:val="22"/>
          <w:szCs w:val="22"/>
        </w:rPr>
        <w:t>Session Talk</w:t>
      </w:r>
      <w:r w:rsidR="004F41D9" w:rsidRPr="00564DDD">
        <w:rPr>
          <w:rFonts w:ascii="Times" w:hAnsi="Times" w:cs="Times New Roman"/>
          <w:sz w:val="22"/>
          <w:szCs w:val="22"/>
        </w:rPr>
        <w:t>:</w:t>
      </w:r>
      <w:r w:rsidRPr="00564DDD">
        <w:rPr>
          <w:rFonts w:ascii="Times" w:hAnsi="Times" w:cs="Times New Roman"/>
          <w:sz w:val="22"/>
          <w:szCs w:val="22"/>
        </w:rPr>
        <w:t xml:space="preserve"> “Human and Environmental Trauma in J.M.G. Le </w:t>
      </w:r>
      <w:proofErr w:type="spellStart"/>
      <w:r w:rsidRPr="00564DDD">
        <w:rPr>
          <w:rFonts w:ascii="Times" w:hAnsi="Times" w:cs="Times New Roman"/>
          <w:sz w:val="22"/>
          <w:szCs w:val="22"/>
        </w:rPr>
        <w:t>Clézio’s</w:t>
      </w:r>
      <w:proofErr w:type="spellEnd"/>
      <w:r w:rsidRPr="00564DDD">
        <w:rPr>
          <w:rFonts w:ascii="Times" w:hAnsi="Times" w:cs="Times New Roman"/>
          <w:sz w:val="22"/>
          <w:szCs w:val="22"/>
        </w:rPr>
        <w:t xml:space="preserve"> </w:t>
      </w:r>
      <w:r w:rsidRPr="00564DDD">
        <w:rPr>
          <w:rFonts w:ascii="Times" w:hAnsi="Times" w:cs="Times New Roman"/>
          <w:i/>
          <w:sz w:val="22"/>
          <w:szCs w:val="22"/>
        </w:rPr>
        <w:t>Desert</w:t>
      </w:r>
      <w:r w:rsidRPr="00564DDD">
        <w:rPr>
          <w:rFonts w:ascii="Times" w:hAnsi="Times" w:cs="Times New Roman"/>
          <w:sz w:val="22"/>
          <w:szCs w:val="22"/>
        </w:rPr>
        <w:t>”</w:t>
      </w:r>
    </w:p>
    <w:p w14:paraId="0FA25B7B" w14:textId="637E9479" w:rsidR="001D0588" w:rsidRPr="00564DDD" w:rsidRDefault="001D0588" w:rsidP="001D0588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iCs/>
          <w:sz w:val="22"/>
          <w:szCs w:val="22"/>
        </w:rPr>
        <w:t>Modern Language Association Annual Convention</w:t>
      </w:r>
      <w:r w:rsidRPr="00564DDD">
        <w:rPr>
          <w:rFonts w:ascii="Times" w:hAnsi="Times" w:cs="Times New Roman"/>
          <w:i/>
          <w:iCs/>
          <w:sz w:val="22"/>
          <w:szCs w:val="22"/>
        </w:rPr>
        <w:t>—</w:t>
      </w:r>
      <w:r w:rsidR="000902F8" w:rsidRPr="00564DDD">
        <w:rPr>
          <w:rFonts w:ascii="Times" w:hAnsi="Times" w:cs="Times New Roman"/>
          <w:sz w:val="22"/>
          <w:szCs w:val="22"/>
        </w:rPr>
        <w:t>01/12, Seattle, WA.</w:t>
      </w:r>
      <w:r w:rsidRPr="00564DDD">
        <w:rPr>
          <w:rFonts w:ascii="Times" w:hAnsi="Times" w:cs="Times New Roman"/>
          <w:sz w:val="22"/>
          <w:szCs w:val="22"/>
        </w:rPr>
        <w:t xml:space="preserve"> Special Session</w:t>
      </w:r>
      <w:r w:rsidR="004F41D9" w:rsidRPr="00564DDD">
        <w:rPr>
          <w:rFonts w:ascii="Times" w:hAnsi="Times" w:cs="Times New Roman"/>
          <w:sz w:val="22"/>
          <w:szCs w:val="22"/>
        </w:rPr>
        <w:t xml:space="preserve"> Chair</w:t>
      </w:r>
      <w:r w:rsidR="00EC0C69" w:rsidRPr="00564DDD">
        <w:rPr>
          <w:rFonts w:ascii="Times" w:hAnsi="Times" w:cs="Times New Roman"/>
          <w:sz w:val="22"/>
          <w:szCs w:val="22"/>
        </w:rPr>
        <w:t xml:space="preserve"> and Organizer</w:t>
      </w:r>
      <w:r w:rsidRPr="00564DDD">
        <w:rPr>
          <w:rFonts w:ascii="Times" w:hAnsi="Times" w:cs="Times New Roman"/>
          <w:sz w:val="22"/>
          <w:szCs w:val="22"/>
        </w:rPr>
        <w:t xml:space="preserve">:  “The Environment, </w:t>
      </w:r>
      <w:r w:rsidR="001A4F09" w:rsidRPr="00564DDD">
        <w:rPr>
          <w:rFonts w:ascii="Times" w:hAnsi="Times" w:cs="Times New Roman"/>
          <w:sz w:val="22"/>
          <w:szCs w:val="22"/>
        </w:rPr>
        <w:t>Trauma, and Contemporary Fictio</w:t>
      </w:r>
      <w:r w:rsidR="0089373B" w:rsidRPr="00564DDD">
        <w:rPr>
          <w:rFonts w:ascii="Times" w:hAnsi="Times" w:cs="Times New Roman"/>
          <w:sz w:val="22"/>
          <w:szCs w:val="22"/>
        </w:rPr>
        <w:t>n</w:t>
      </w:r>
      <w:r w:rsidRPr="00564DDD">
        <w:rPr>
          <w:rFonts w:ascii="Times" w:hAnsi="Times" w:cs="Times New Roman"/>
          <w:sz w:val="22"/>
          <w:szCs w:val="22"/>
        </w:rPr>
        <w:t xml:space="preserve">” </w:t>
      </w:r>
    </w:p>
    <w:p w14:paraId="629C3C66" w14:textId="2D925B45" w:rsidR="001D0588" w:rsidRPr="00564DDD" w:rsidRDefault="001D0588" w:rsidP="001D0588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iCs/>
          <w:sz w:val="22"/>
          <w:szCs w:val="22"/>
        </w:rPr>
        <w:t>Modern Language Association Convention</w:t>
      </w:r>
      <w:r w:rsidRPr="00564DDD">
        <w:rPr>
          <w:rFonts w:ascii="Times" w:hAnsi="Times" w:cs="Times New Roman"/>
          <w:i/>
          <w:iCs/>
          <w:sz w:val="22"/>
          <w:szCs w:val="22"/>
        </w:rPr>
        <w:t>—</w:t>
      </w:r>
      <w:r w:rsidRPr="00564DDD">
        <w:rPr>
          <w:rFonts w:ascii="Times" w:hAnsi="Times" w:cs="Times New Roman"/>
          <w:sz w:val="22"/>
          <w:szCs w:val="22"/>
        </w:rPr>
        <w:t>01/12, Seattle, WA. Francophone Literature Session</w:t>
      </w:r>
      <w:r w:rsidR="004F41D9" w:rsidRPr="00564DDD">
        <w:rPr>
          <w:rFonts w:ascii="Times" w:hAnsi="Times" w:cs="Times New Roman"/>
          <w:sz w:val="22"/>
          <w:szCs w:val="22"/>
        </w:rPr>
        <w:t xml:space="preserve"> Talk</w:t>
      </w:r>
      <w:r w:rsidRPr="00564DDD">
        <w:rPr>
          <w:rFonts w:ascii="Times" w:hAnsi="Times" w:cs="Times New Roman"/>
          <w:sz w:val="22"/>
          <w:szCs w:val="22"/>
        </w:rPr>
        <w:t xml:space="preserve">: “Le </w:t>
      </w:r>
      <w:proofErr w:type="spellStart"/>
      <w:r w:rsidRPr="00564DDD">
        <w:rPr>
          <w:rFonts w:ascii="Times" w:hAnsi="Times" w:cs="Times New Roman"/>
          <w:sz w:val="22"/>
          <w:szCs w:val="22"/>
        </w:rPr>
        <w:t>Clézio’s</w:t>
      </w:r>
      <w:proofErr w:type="spellEnd"/>
      <w:r w:rsidRPr="00564DDD">
        <w:rPr>
          <w:rFonts w:ascii="Times" w:hAnsi="Times" w:cs="Times New Roman"/>
          <w:sz w:val="22"/>
          <w:szCs w:val="22"/>
        </w:rPr>
        <w:t xml:space="preserve"> Colonial and Post-colonial Portraits of Women in Nature”</w:t>
      </w:r>
    </w:p>
    <w:p w14:paraId="1EC5FBAC" w14:textId="2278BF89" w:rsidR="001D0588" w:rsidRPr="00564DDD" w:rsidRDefault="001D0588" w:rsidP="001D0588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  <w:lang w:val="fr-FR"/>
        </w:rPr>
      </w:pPr>
      <w:r w:rsidRPr="00564DDD">
        <w:rPr>
          <w:rFonts w:ascii="Times" w:hAnsi="Times" w:cs="Times New Roman"/>
          <w:iCs/>
          <w:sz w:val="22"/>
          <w:szCs w:val="22"/>
          <w:lang w:val="fr-FR"/>
        </w:rPr>
        <w:t xml:space="preserve">Modern </w:t>
      </w:r>
      <w:r w:rsidRPr="00564DDD">
        <w:rPr>
          <w:rFonts w:ascii="Times" w:hAnsi="Times" w:cs="Times New Roman"/>
          <w:iCs/>
          <w:sz w:val="22"/>
          <w:szCs w:val="22"/>
        </w:rPr>
        <w:t xml:space="preserve">Language </w:t>
      </w:r>
      <w:r w:rsidRPr="00564DDD">
        <w:rPr>
          <w:rFonts w:ascii="Times" w:hAnsi="Times" w:cs="Times New Roman"/>
          <w:iCs/>
          <w:sz w:val="22"/>
          <w:szCs w:val="22"/>
          <w:lang w:val="fr-FR"/>
        </w:rPr>
        <w:t>Association Convention</w:t>
      </w:r>
      <w:r w:rsidRPr="00564DDD">
        <w:rPr>
          <w:rFonts w:ascii="Times" w:hAnsi="Times" w:cs="Times New Roman"/>
          <w:i/>
          <w:iCs/>
          <w:sz w:val="22"/>
          <w:szCs w:val="22"/>
          <w:lang w:val="fr-FR"/>
        </w:rPr>
        <w:t>—</w:t>
      </w:r>
      <w:r w:rsidRPr="00564DDD">
        <w:rPr>
          <w:rFonts w:ascii="Times" w:hAnsi="Times" w:cs="Times New Roman"/>
          <w:sz w:val="22"/>
          <w:szCs w:val="22"/>
          <w:lang w:val="fr-FR"/>
        </w:rPr>
        <w:t>01/11, L.A., CA. Talk</w:t>
      </w:r>
      <w:r w:rsidR="004F41D9" w:rsidRPr="00564DDD">
        <w:rPr>
          <w:rFonts w:ascii="Times" w:hAnsi="Times" w:cs="Times New Roman"/>
          <w:sz w:val="22"/>
          <w:szCs w:val="22"/>
          <w:lang w:val="fr-FR"/>
        </w:rPr>
        <w:t>:</w:t>
      </w:r>
      <w:r w:rsidRPr="00564DDD">
        <w:rPr>
          <w:rFonts w:ascii="Times" w:hAnsi="Times" w:cs="Times New Roman"/>
          <w:sz w:val="22"/>
          <w:szCs w:val="22"/>
          <w:lang w:val="fr-FR"/>
        </w:rPr>
        <w:t xml:space="preserve"> “</w:t>
      </w:r>
      <w:r w:rsidRPr="00564DDD">
        <w:rPr>
          <w:rFonts w:ascii="Times" w:hAnsi="Times" w:cs="Times New Roman"/>
          <w:i/>
          <w:sz w:val="22"/>
          <w:szCs w:val="22"/>
          <w:lang w:val="fr-FR"/>
        </w:rPr>
        <w:t>La femme rompue est rompue, elle n’est pas détruite</w:t>
      </w:r>
      <w:r w:rsidRPr="00564DDD">
        <w:rPr>
          <w:rFonts w:ascii="Times" w:hAnsi="Times" w:cs="Times New Roman"/>
          <w:sz w:val="22"/>
          <w:szCs w:val="22"/>
          <w:lang w:val="fr-FR"/>
        </w:rPr>
        <w:t>”</w:t>
      </w:r>
    </w:p>
    <w:p w14:paraId="2C54B2C7" w14:textId="1A2A510A" w:rsidR="001D0588" w:rsidRPr="00564DDD" w:rsidRDefault="001D0588" w:rsidP="001D0588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iCs/>
          <w:sz w:val="22"/>
          <w:szCs w:val="22"/>
        </w:rPr>
        <w:t>Houston Psychoanalytic Association</w:t>
      </w:r>
      <w:r w:rsidRPr="00564DDD">
        <w:rPr>
          <w:rFonts w:ascii="Times" w:hAnsi="Times" w:cs="Times New Roman"/>
          <w:sz w:val="22"/>
          <w:szCs w:val="22"/>
        </w:rPr>
        <w:t xml:space="preserve"> </w:t>
      </w:r>
      <w:r w:rsidRPr="00564DDD">
        <w:rPr>
          <w:rFonts w:ascii="Times" w:hAnsi="Times" w:cs="Times New Roman"/>
          <w:iCs/>
          <w:sz w:val="22"/>
          <w:szCs w:val="22"/>
        </w:rPr>
        <w:t>Meeting</w:t>
      </w:r>
      <w:r w:rsidR="00EC0C69" w:rsidRPr="00564DDD">
        <w:rPr>
          <w:rFonts w:ascii="Times" w:hAnsi="Times" w:cs="Times New Roman"/>
          <w:sz w:val="22"/>
          <w:szCs w:val="22"/>
        </w:rPr>
        <w:t>—11/09. Invited s</w:t>
      </w:r>
      <w:r w:rsidRPr="00564DDD">
        <w:rPr>
          <w:rFonts w:ascii="Times" w:hAnsi="Times" w:cs="Times New Roman"/>
          <w:sz w:val="22"/>
          <w:szCs w:val="22"/>
        </w:rPr>
        <w:t>peaker</w:t>
      </w:r>
      <w:r w:rsidR="0080123E" w:rsidRPr="00564DDD">
        <w:rPr>
          <w:rFonts w:ascii="Times" w:hAnsi="Times" w:cs="Times New Roman"/>
          <w:sz w:val="22"/>
          <w:szCs w:val="22"/>
        </w:rPr>
        <w:t xml:space="preserve"> with honor</w:t>
      </w:r>
      <w:r w:rsidR="00D67046" w:rsidRPr="00564DDD">
        <w:rPr>
          <w:rFonts w:ascii="Times" w:hAnsi="Times" w:cs="Times New Roman"/>
          <w:sz w:val="22"/>
          <w:szCs w:val="22"/>
        </w:rPr>
        <w:t>ar</w:t>
      </w:r>
      <w:r w:rsidR="0080123E" w:rsidRPr="00564DDD">
        <w:rPr>
          <w:rFonts w:ascii="Times" w:hAnsi="Times" w:cs="Times New Roman"/>
          <w:sz w:val="22"/>
          <w:szCs w:val="22"/>
        </w:rPr>
        <w:t>ium</w:t>
      </w:r>
      <w:r w:rsidRPr="00564DDD">
        <w:rPr>
          <w:rFonts w:ascii="Times" w:hAnsi="Times" w:cs="Times New Roman"/>
          <w:sz w:val="22"/>
          <w:szCs w:val="22"/>
        </w:rPr>
        <w:t xml:space="preserve">. “Mapping the Boundaries between Psychoanalysis, Feminism, and Intimate Literature” </w:t>
      </w:r>
    </w:p>
    <w:p w14:paraId="485B4619" w14:textId="4A57B99E" w:rsidR="001D0588" w:rsidRPr="00564DDD" w:rsidRDefault="001D0588" w:rsidP="001D0588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  <w:lang w:val="fr-FR"/>
        </w:rPr>
      </w:pPr>
      <w:r w:rsidRPr="00564DDD">
        <w:rPr>
          <w:rFonts w:ascii="Times" w:hAnsi="Times" w:cs="Times New Roman"/>
          <w:iCs/>
          <w:sz w:val="22"/>
          <w:szCs w:val="22"/>
          <w:lang w:val="fr-FR"/>
        </w:rPr>
        <w:t xml:space="preserve">Modern </w:t>
      </w:r>
      <w:proofErr w:type="spellStart"/>
      <w:r w:rsidRPr="00564DDD">
        <w:rPr>
          <w:rFonts w:ascii="Times" w:hAnsi="Times" w:cs="Times New Roman"/>
          <w:iCs/>
          <w:sz w:val="22"/>
          <w:szCs w:val="22"/>
          <w:lang w:val="fr-FR"/>
        </w:rPr>
        <w:t>Language</w:t>
      </w:r>
      <w:proofErr w:type="spellEnd"/>
      <w:r w:rsidRPr="00564DDD">
        <w:rPr>
          <w:rFonts w:ascii="Times" w:hAnsi="Times" w:cs="Times New Roman"/>
          <w:iCs/>
          <w:sz w:val="22"/>
          <w:szCs w:val="22"/>
          <w:lang w:val="fr-FR"/>
        </w:rPr>
        <w:t xml:space="preserve"> Association Convention</w:t>
      </w:r>
      <w:r w:rsidRPr="00564DDD">
        <w:rPr>
          <w:rFonts w:ascii="Times" w:hAnsi="Times" w:cs="Times New Roman"/>
          <w:i/>
          <w:iCs/>
          <w:sz w:val="22"/>
          <w:szCs w:val="22"/>
          <w:lang w:val="fr-FR"/>
        </w:rPr>
        <w:t>–</w:t>
      </w:r>
      <w:r w:rsidR="00D67046" w:rsidRPr="00564DDD">
        <w:rPr>
          <w:rFonts w:ascii="Times" w:hAnsi="Times" w:cs="Times New Roman"/>
          <w:sz w:val="22"/>
          <w:szCs w:val="22"/>
          <w:lang w:val="fr-FR"/>
        </w:rPr>
        <w:t xml:space="preserve">12/08, S.F., CA. </w:t>
      </w:r>
      <w:r w:rsidRPr="00564DDD">
        <w:rPr>
          <w:rFonts w:ascii="Times" w:hAnsi="Times" w:cs="Times New Roman"/>
          <w:sz w:val="22"/>
          <w:szCs w:val="22"/>
          <w:lang w:val="fr-FR"/>
        </w:rPr>
        <w:t>Talk: “</w:t>
      </w:r>
      <w:r w:rsidRPr="00564DDD">
        <w:rPr>
          <w:rFonts w:ascii="Times" w:hAnsi="Times" w:cs="Times New Roman"/>
          <w:i/>
          <w:sz w:val="22"/>
          <w:szCs w:val="22"/>
          <w:lang w:val="fr-FR"/>
        </w:rPr>
        <w:t xml:space="preserve">Une perspective psychanalytique de </w:t>
      </w:r>
      <w:r w:rsidRPr="00564DDD">
        <w:rPr>
          <w:rFonts w:ascii="Times" w:hAnsi="Times" w:cs="Times New Roman"/>
          <w:iCs/>
          <w:sz w:val="22"/>
          <w:szCs w:val="22"/>
          <w:lang w:val="fr-FR"/>
        </w:rPr>
        <w:t>La femme rompue</w:t>
      </w:r>
      <w:r w:rsidRPr="00564DDD">
        <w:rPr>
          <w:rFonts w:ascii="Times" w:hAnsi="Times" w:cs="Times New Roman"/>
          <w:i/>
          <w:sz w:val="22"/>
          <w:szCs w:val="22"/>
          <w:lang w:val="fr-FR"/>
        </w:rPr>
        <w:t xml:space="preserve"> et le journal intime</w:t>
      </w:r>
      <w:r w:rsidRPr="00564DDD">
        <w:rPr>
          <w:rFonts w:ascii="Times" w:hAnsi="Times" w:cs="Times New Roman"/>
          <w:sz w:val="22"/>
          <w:szCs w:val="22"/>
          <w:lang w:val="fr-FR"/>
        </w:rPr>
        <w:t>”</w:t>
      </w:r>
    </w:p>
    <w:p w14:paraId="709D03B2" w14:textId="26758624" w:rsidR="001D0588" w:rsidRPr="00564DDD" w:rsidRDefault="001D0588" w:rsidP="001D0588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  <w:lang w:val="fr-FR"/>
        </w:rPr>
      </w:pPr>
      <w:r w:rsidRPr="00564DDD">
        <w:rPr>
          <w:rFonts w:ascii="Times" w:hAnsi="Times" w:cs="Times New Roman"/>
          <w:iCs/>
          <w:sz w:val="22"/>
          <w:szCs w:val="22"/>
          <w:lang w:val="fr-FR"/>
        </w:rPr>
        <w:t xml:space="preserve">Modern </w:t>
      </w:r>
      <w:proofErr w:type="spellStart"/>
      <w:r w:rsidRPr="00564DDD">
        <w:rPr>
          <w:rFonts w:ascii="Times" w:hAnsi="Times" w:cs="Times New Roman"/>
          <w:iCs/>
          <w:sz w:val="22"/>
          <w:szCs w:val="22"/>
          <w:lang w:val="fr-FR"/>
        </w:rPr>
        <w:t>Language</w:t>
      </w:r>
      <w:proofErr w:type="spellEnd"/>
      <w:r w:rsidRPr="00564DDD">
        <w:rPr>
          <w:rFonts w:ascii="Times" w:hAnsi="Times" w:cs="Times New Roman"/>
          <w:iCs/>
          <w:sz w:val="22"/>
          <w:szCs w:val="22"/>
          <w:lang w:val="fr-FR"/>
        </w:rPr>
        <w:t xml:space="preserve"> Association Convention</w:t>
      </w:r>
      <w:r w:rsidR="00EC0C69" w:rsidRPr="00564DDD">
        <w:rPr>
          <w:rFonts w:ascii="Times" w:eastAsia="Times New Roman" w:hAnsi="Times" w:cs="Times New Roman"/>
          <w:sz w:val="22"/>
          <w:szCs w:val="22"/>
        </w:rPr>
        <w:t>–</w:t>
      </w:r>
      <w:r w:rsidRPr="00564DDD">
        <w:rPr>
          <w:rFonts w:ascii="Times" w:hAnsi="Times" w:cs="Times New Roman"/>
          <w:sz w:val="22"/>
          <w:szCs w:val="22"/>
          <w:lang w:val="fr-FR"/>
        </w:rPr>
        <w:t xml:space="preserve">12/07, Chicago, IL. </w:t>
      </w:r>
      <w:r w:rsidR="004F41D9" w:rsidRPr="00564DDD">
        <w:rPr>
          <w:rFonts w:ascii="Times" w:hAnsi="Times" w:cs="Times New Roman"/>
          <w:sz w:val="22"/>
          <w:szCs w:val="22"/>
          <w:lang w:val="fr-FR"/>
        </w:rPr>
        <w:t xml:space="preserve">19th Century French </w:t>
      </w:r>
      <w:proofErr w:type="spellStart"/>
      <w:r w:rsidR="004F41D9" w:rsidRPr="00564DDD">
        <w:rPr>
          <w:rFonts w:ascii="Times" w:hAnsi="Times" w:cs="Times New Roman"/>
          <w:sz w:val="22"/>
          <w:szCs w:val="22"/>
          <w:lang w:val="fr-FR"/>
        </w:rPr>
        <w:t>Literature</w:t>
      </w:r>
      <w:proofErr w:type="spellEnd"/>
      <w:r w:rsidR="004F41D9" w:rsidRPr="00564DDD">
        <w:rPr>
          <w:rFonts w:ascii="Times" w:hAnsi="Times" w:cs="Times New Roman"/>
          <w:sz w:val="22"/>
          <w:szCs w:val="22"/>
          <w:lang w:val="fr-FR"/>
        </w:rPr>
        <w:t xml:space="preserve"> </w:t>
      </w:r>
      <w:r w:rsidRPr="00564DDD">
        <w:rPr>
          <w:rFonts w:ascii="Times" w:hAnsi="Times" w:cs="Times New Roman"/>
          <w:sz w:val="22"/>
          <w:szCs w:val="22"/>
          <w:lang w:val="fr-FR"/>
        </w:rPr>
        <w:t>Talk: “</w:t>
      </w:r>
      <w:r w:rsidRPr="00564DDD">
        <w:rPr>
          <w:rFonts w:ascii="Times" w:hAnsi="Times" w:cs="Times New Roman"/>
          <w:i/>
          <w:sz w:val="22"/>
          <w:szCs w:val="22"/>
          <w:lang w:val="fr-FR"/>
        </w:rPr>
        <w:t>La psychologie du darwinisme et la métamorphose de l’autoportrait au 19</w:t>
      </w:r>
      <w:r w:rsidRPr="00564DDD">
        <w:rPr>
          <w:rFonts w:ascii="Times" w:hAnsi="Times" w:cs="Times New Roman"/>
          <w:i/>
          <w:sz w:val="22"/>
          <w:szCs w:val="22"/>
          <w:vertAlign w:val="superscript"/>
          <w:lang w:val="fr-FR"/>
        </w:rPr>
        <w:t>ème</w:t>
      </w:r>
      <w:r w:rsidRPr="00564DDD">
        <w:rPr>
          <w:rFonts w:ascii="Times" w:hAnsi="Times" w:cs="Times New Roman"/>
          <w:i/>
          <w:sz w:val="22"/>
          <w:szCs w:val="22"/>
          <w:lang w:val="fr-FR"/>
        </w:rPr>
        <w:t xml:space="preserve"> siècle</w:t>
      </w:r>
      <w:r w:rsidRPr="00564DDD">
        <w:rPr>
          <w:rFonts w:ascii="Times" w:hAnsi="Times" w:cs="Times New Roman"/>
          <w:sz w:val="22"/>
          <w:szCs w:val="22"/>
          <w:lang w:val="fr-FR"/>
        </w:rPr>
        <w:t>” </w:t>
      </w:r>
    </w:p>
    <w:p w14:paraId="52A3C2F7" w14:textId="12CC0C7E" w:rsidR="001D0588" w:rsidRPr="00564DDD" w:rsidRDefault="001D0588" w:rsidP="001D0588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  <w:lang w:val="fr-FR"/>
        </w:rPr>
      </w:pPr>
      <w:r w:rsidRPr="00564DDD">
        <w:rPr>
          <w:rFonts w:ascii="Times" w:hAnsi="Times" w:cs="Times New Roman"/>
          <w:iCs/>
          <w:sz w:val="22"/>
          <w:szCs w:val="22"/>
        </w:rPr>
        <w:t>Modern Language Association Convention</w:t>
      </w:r>
      <w:r w:rsidRPr="00564DDD">
        <w:rPr>
          <w:rFonts w:ascii="Times" w:hAnsi="Times" w:cs="Times New Roman"/>
          <w:i/>
          <w:iCs/>
          <w:sz w:val="22"/>
          <w:szCs w:val="22"/>
        </w:rPr>
        <w:t>–</w:t>
      </w:r>
      <w:r w:rsidRPr="00564DDD">
        <w:rPr>
          <w:rFonts w:ascii="Times" w:hAnsi="Times" w:cs="Times New Roman"/>
          <w:sz w:val="22"/>
          <w:szCs w:val="22"/>
        </w:rPr>
        <w:t xml:space="preserve">12/06, Philadelphia, PA. </w:t>
      </w:r>
      <w:r w:rsidRPr="00564DDD">
        <w:rPr>
          <w:rFonts w:ascii="Times" w:hAnsi="Times" w:cs="Times New Roman"/>
          <w:sz w:val="22"/>
          <w:szCs w:val="22"/>
          <w:lang w:val="fr-FR"/>
        </w:rPr>
        <w:t>Talk: “</w:t>
      </w:r>
      <w:r w:rsidRPr="00564DDD">
        <w:rPr>
          <w:rFonts w:ascii="Times" w:hAnsi="Times" w:cs="Times New Roman"/>
          <w:i/>
          <w:iCs/>
          <w:sz w:val="22"/>
          <w:szCs w:val="22"/>
          <w:lang w:val="fr-FR"/>
        </w:rPr>
        <w:t>Le deuxième sexe</w:t>
      </w:r>
      <w:r w:rsidRPr="00564DDD">
        <w:rPr>
          <w:rFonts w:ascii="Times" w:hAnsi="Times" w:cs="Times New Roman"/>
          <w:i/>
          <w:sz w:val="22"/>
          <w:szCs w:val="22"/>
          <w:lang w:val="fr-FR"/>
        </w:rPr>
        <w:t xml:space="preserve"> dans l’ère post-féministe, voire </w:t>
      </w:r>
      <w:proofErr w:type="spellStart"/>
      <w:r w:rsidRPr="00564DDD">
        <w:rPr>
          <w:rFonts w:ascii="Times" w:hAnsi="Times" w:cs="Times New Roman"/>
          <w:i/>
          <w:sz w:val="22"/>
          <w:szCs w:val="22"/>
          <w:lang w:val="fr-FR"/>
        </w:rPr>
        <w:t>anti-féministe</w:t>
      </w:r>
      <w:proofErr w:type="spellEnd"/>
      <w:r w:rsidRPr="00564DDD">
        <w:rPr>
          <w:rFonts w:ascii="Times" w:hAnsi="Times" w:cs="Times New Roman"/>
          <w:sz w:val="22"/>
          <w:szCs w:val="22"/>
          <w:lang w:val="fr-FR"/>
        </w:rPr>
        <w:t>”</w:t>
      </w:r>
    </w:p>
    <w:p w14:paraId="6F7B6EF2" w14:textId="7F51E658" w:rsidR="001D0588" w:rsidRPr="00564DDD" w:rsidRDefault="001D0588" w:rsidP="001D0588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  <w:lang w:val="fr-FR"/>
        </w:rPr>
      </w:pPr>
      <w:r w:rsidRPr="00564DDD">
        <w:rPr>
          <w:rFonts w:ascii="Times" w:hAnsi="Times" w:cs="Times New Roman"/>
          <w:iCs/>
          <w:sz w:val="22"/>
          <w:szCs w:val="22"/>
          <w:lang w:val="fr-FR"/>
        </w:rPr>
        <w:t xml:space="preserve">Modern </w:t>
      </w:r>
      <w:proofErr w:type="spellStart"/>
      <w:r w:rsidRPr="00564DDD">
        <w:rPr>
          <w:rFonts w:ascii="Times" w:hAnsi="Times" w:cs="Times New Roman"/>
          <w:iCs/>
          <w:sz w:val="22"/>
          <w:szCs w:val="22"/>
          <w:lang w:val="fr-FR"/>
        </w:rPr>
        <w:t>Language</w:t>
      </w:r>
      <w:proofErr w:type="spellEnd"/>
      <w:r w:rsidRPr="00564DDD">
        <w:rPr>
          <w:rFonts w:ascii="Times" w:hAnsi="Times" w:cs="Times New Roman"/>
          <w:iCs/>
          <w:sz w:val="22"/>
          <w:szCs w:val="22"/>
          <w:lang w:val="fr-FR"/>
        </w:rPr>
        <w:t xml:space="preserve"> Association Convention</w:t>
      </w:r>
      <w:r w:rsidR="00EC0C69" w:rsidRPr="00564DDD">
        <w:rPr>
          <w:rFonts w:ascii="Times" w:hAnsi="Times" w:cs="Times New Roman"/>
          <w:sz w:val="22"/>
          <w:szCs w:val="22"/>
          <w:lang w:val="fr-FR"/>
        </w:rPr>
        <w:t>–12/05, Washington, D.C. Talk</w:t>
      </w:r>
      <w:r w:rsidR="0094460D" w:rsidRPr="00564DDD">
        <w:rPr>
          <w:rFonts w:ascii="Times" w:hAnsi="Times" w:cs="Times New Roman"/>
          <w:sz w:val="22"/>
          <w:szCs w:val="22"/>
          <w:lang w:val="fr-FR"/>
        </w:rPr>
        <w:t>:</w:t>
      </w:r>
      <w:r w:rsidRPr="00564DDD">
        <w:rPr>
          <w:rFonts w:ascii="Times" w:hAnsi="Times" w:cs="Times New Roman"/>
          <w:sz w:val="22"/>
          <w:szCs w:val="22"/>
          <w:lang w:val="fr-FR"/>
        </w:rPr>
        <w:t xml:space="preserve"> “</w:t>
      </w:r>
      <w:r w:rsidRPr="00564DDD">
        <w:rPr>
          <w:rFonts w:ascii="Times" w:hAnsi="Times" w:cs="Times New Roman"/>
          <w:i/>
          <w:sz w:val="22"/>
          <w:szCs w:val="22"/>
          <w:lang w:val="fr-FR"/>
        </w:rPr>
        <w:t>La bataille pour l’âme de la femme: Simone de Beauvoir, qu’en dirait-elle</w:t>
      </w:r>
      <w:r w:rsidRPr="00564DDD">
        <w:rPr>
          <w:rFonts w:ascii="Times" w:hAnsi="Times" w:cs="Times New Roman"/>
          <w:sz w:val="22"/>
          <w:szCs w:val="22"/>
          <w:lang w:val="fr-FR"/>
        </w:rPr>
        <w:t xml:space="preserve">?” </w:t>
      </w:r>
    </w:p>
    <w:p w14:paraId="6D5C255C" w14:textId="77777777" w:rsidR="001D0588" w:rsidRPr="00564DDD" w:rsidRDefault="001D0588" w:rsidP="001D0588">
      <w:pPr>
        <w:widowControl w:val="0"/>
        <w:tabs>
          <w:tab w:val="left" w:pos="360"/>
          <w:tab w:val="left" w:pos="522"/>
          <w:tab w:val="left" w:pos="900"/>
        </w:tabs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fr-FR"/>
        </w:rPr>
      </w:pPr>
    </w:p>
    <w:p w14:paraId="0312268C" w14:textId="77777777" w:rsidR="001D0588" w:rsidRPr="00564DDD" w:rsidRDefault="001D0588" w:rsidP="001D058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</w:rPr>
      </w:pPr>
      <w:r w:rsidRPr="00564DDD">
        <w:rPr>
          <w:rFonts w:ascii="Times" w:hAnsi="Times" w:cs="Times New Roman"/>
          <w:b/>
          <w:bCs/>
          <w:sz w:val="22"/>
          <w:szCs w:val="22"/>
        </w:rPr>
        <w:t>WORKSHOPS &amp; MENTORSHIPS</w:t>
      </w:r>
    </w:p>
    <w:p w14:paraId="10C81EAC" w14:textId="299A2889" w:rsidR="00233976" w:rsidRPr="00564DDD" w:rsidRDefault="00C376FF" w:rsidP="001D0588">
      <w:pPr>
        <w:pStyle w:val="ListParagraph"/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 xml:space="preserve">Participated in </w:t>
      </w:r>
      <w:r w:rsidRPr="00564DDD">
        <w:rPr>
          <w:rFonts w:ascii="Times" w:hAnsi="Times" w:cs="Times New Roman"/>
          <w:color w:val="000000"/>
          <w:sz w:val="22"/>
          <w:szCs w:val="22"/>
          <w:shd w:val="clear" w:color="auto" w:fill="FFFFFF"/>
        </w:rPr>
        <w:t>Columbia U</w:t>
      </w:r>
      <w:r w:rsidR="001B2A32" w:rsidRPr="00564DDD">
        <w:rPr>
          <w:rFonts w:ascii="Times" w:hAnsi="Times" w:cs="Times New Roman"/>
          <w:color w:val="000000"/>
          <w:sz w:val="22"/>
          <w:szCs w:val="22"/>
          <w:shd w:val="clear" w:color="auto" w:fill="FFFFFF"/>
        </w:rPr>
        <w:t xml:space="preserve">niversity’s School of Medicine </w:t>
      </w:r>
      <w:r w:rsidRPr="00564DDD">
        <w:rPr>
          <w:rFonts w:ascii="Times" w:hAnsi="Times" w:cs="Times New Roman"/>
          <w:color w:val="000000"/>
          <w:sz w:val="22"/>
          <w:szCs w:val="22"/>
          <w:shd w:val="clear" w:color="auto" w:fill="FFFFFF"/>
        </w:rPr>
        <w:t xml:space="preserve">Introduction </w:t>
      </w:r>
      <w:r w:rsidR="008C69BD" w:rsidRPr="00564DDD">
        <w:rPr>
          <w:rFonts w:ascii="Times" w:hAnsi="Times" w:cs="Times New Roman"/>
          <w:color w:val="000000"/>
          <w:sz w:val="22"/>
          <w:szCs w:val="22"/>
          <w:shd w:val="clear" w:color="auto" w:fill="FFFFFF"/>
        </w:rPr>
        <w:t>and Advanced Narrative Medic</w:t>
      </w:r>
      <w:r w:rsidR="00E31068" w:rsidRPr="00564DDD">
        <w:rPr>
          <w:rFonts w:ascii="Times" w:hAnsi="Times" w:cs="Times New Roman"/>
          <w:color w:val="000000"/>
          <w:sz w:val="22"/>
          <w:szCs w:val="22"/>
          <w:shd w:val="clear" w:color="auto" w:fill="FFFFFF"/>
        </w:rPr>
        <w:t>ine workshops, April and June ‘</w:t>
      </w:r>
      <w:r w:rsidR="008C69BD" w:rsidRPr="00564DDD">
        <w:rPr>
          <w:rFonts w:ascii="Times" w:hAnsi="Times" w:cs="Times New Roman"/>
          <w:color w:val="000000"/>
          <w:sz w:val="22"/>
          <w:szCs w:val="22"/>
          <w:shd w:val="clear" w:color="auto" w:fill="FFFFFF"/>
        </w:rPr>
        <w:t xml:space="preserve">16. </w:t>
      </w:r>
    </w:p>
    <w:p w14:paraId="260195F1" w14:textId="10801B3F" w:rsidR="00D179DF" w:rsidRPr="00166BA9" w:rsidRDefault="008C69BD" w:rsidP="00D179DF">
      <w:pPr>
        <w:pStyle w:val="ListParagraph"/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>Participated in</w:t>
      </w:r>
      <w:r w:rsidR="00233976" w:rsidRPr="00564DDD">
        <w:rPr>
          <w:rFonts w:ascii="Times" w:hAnsi="Times" w:cs="Times New Roman"/>
          <w:sz w:val="22"/>
          <w:szCs w:val="22"/>
        </w:rPr>
        <w:t xml:space="preserve"> </w:t>
      </w:r>
      <w:r w:rsidRPr="00564DDD">
        <w:rPr>
          <w:rFonts w:ascii="Times" w:hAnsi="Times" w:cs="Times New Roman"/>
          <w:color w:val="000000"/>
          <w:sz w:val="22"/>
          <w:szCs w:val="22"/>
          <w:shd w:val="clear" w:color="auto" w:fill="FFFFFF"/>
        </w:rPr>
        <w:t xml:space="preserve">Northwestern University Feinberg School of Medicine's Center for Bioethics and Medical Humanities </w:t>
      </w:r>
      <w:r w:rsidR="000902F8" w:rsidRPr="00564DDD">
        <w:rPr>
          <w:rFonts w:ascii="Times" w:hAnsi="Times" w:cs="Times New Roman"/>
          <w:color w:val="000000"/>
          <w:sz w:val="22"/>
          <w:szCs w:val="22"/>
          <w:shd w:val="clear" w:color="auto" w:fill="FFFFFF"/>
        </w:rPr>
        <w:t>Medical Improv workshop, June ‘</w:t>
      </w:r>
      <w:r w:rsidRPr="00564DDD">
        <w:rPr>
          <w:rFonts w:ascii="Times" w:hAnsi="Times" w:cs="Times New Roman"/>
          <w:color w:val="000000"/>
          <w:sz w:val="22"/>
          <w:szCs w:val="22"/>
          <w:shd w:val="clear" w:color="auto" w:fill="FFFFFF"/>
        </w:rPr>
        <w:t xml:space="preserve">16. </w:t>
      </w:r>
    </w:p>
    <w:p w14:paraId="6A5D8087" w14:textId="2FEE23D0" w:rsidR="001D0588" w:rsidRPr="00564DDD" w:rsidRDefault="0080123E" w:rsidP="001D0588">
      <w:pPr>
        <w:pStyle w:val="ListParagraph"/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 xml:space="preserve">Presented </w:t>
      </w:r>
      <w:r w:rsidR="001D0588" w:rsidRPr="00564DDD">
        <w:rPr>
          <w:rFonts w:ascii="Times" w:hAnsi="Times" w:cs="Times New Roman"/>
          <w:sz w:val="22"/>
          <w:szCs w:val="22"/>
        </w:rPr>
        <w:t>workshop</w:t>
      </w:r>
      <w:r w:rsidRPr="00564DDD">
        <w:rPr>
          <w:rFonts w:ascii="Times" w:hAnsi="Times" w:cs="Times New Roman"/>
          <w:sz w:val="22"/>
          <w:szCs w:val="22"/>
        </w:rPr>
        <w:t>s</w:t>
      </w:r>
      <w:r w:rsidR="001B2A32" w:rsidRPr="00564DDD">
        <w:rPr>
          <w:rFonts w:ascii="Times" w:hAnsi="Times" w:cs="Times New Roman"/>
          <w:sz w:val="22"/>
          <w:szCs w:val="22"/>
        </w:rPr>
        <w:t xml:space="preserve"> to pre-m</w:t>
      </w:r>
      <w:r w:rsidR="001D0588" w:rsidRPr="00564DDD">
        <w:rPr>
          <w:rFonts w:ascii="Times" w:hAnsi="Times" w:cs="Times New Roman"/>
          <w:sz w:val="22"/>
          <w:szCs w:val="22"/>
        </w:rPr>
        <w:t>ed students: “Reflective Writing in Medicine and Li</w:t>
      </w:r>
      <w:r w:rsidR="001720AC" w:rsidRPr="00564DDD">
        <w:rPr>
          <w:rFonts w:ascii="Times" w:hAnsi="Times" w:cs="Times New Roman"/>
          <w:sz w:val="22"/>
          <w:szCs w:val="22"/>
        </w:rPr>
        <w:t xml:space="preserve">terature” </w:t>
      </w:r>
      <w:r w:rsidRPr="00564DDD">
        <w:rPr>
          <w:rFonts w:ascii="Times" w:hAnsi="Times" w:cs="Times New Roman"/>
          <w:sz w:val="22"/>
          <w:szCs w:val="22"/>
        </w:rPr>
        <w:t>and “Narratives of Illness” offered at UTB, 07</w:t>
      </w:r>
      <w:r w:rsidR="009C1375" w:rsidRPr="00564DDD">
        <w:rPr>
          <w:rFonts w:ascii="Times" w:hAnsi="Times" w:cs="Times New Roman"/>
          <w:sz w:val="22"/>
          <w:szCs w:val="22"/>
        </w:rPr>
        <w:t>/</w:t>
      </w:r>
      <w:r w:rsidR="001D0588" w:rsidRPr="00564DDD">
        <w:rPr>
          <w:rFonts w:ascii="Times" w:hAnsi="Times" w:cs="Times New Roman"/>
          <w:sz w:val="22"/>
          <w:szCs w:val="22"/>
        </w:rPr>
        <w:t>14</w:t>
      </w:r>
      <w:r w:rsidRPr="00564DDD">
        <w:rPr>
          <w:rFonts w:ascii="Times" w:hAnsi="Times" w:cs="Times New Roman"/>
          <w:sz w:val="22"/>
          <w:szCs w:val="22"/>
        </w:rPr>
        <w:t xml:space="preserve"> and 7/15. </w:t>
      </w:r>
    </w:p>
    <w:p w14:paraId="6F97EB46" w14:textId="0A17E5A9" w:rsidR="001D0588" w:rsidRPr="00564DDD" w:rsidRDefault="001D0588" w:rsidP="001D0588">
      <w:pPr>
        <w:pStyle w:val="ListParagraph"/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 xml:space="preserve">Participated in the American Psychoanalytic Association Mentorship program with </w:t>
      </w:r>
      <w:r w:rsidR="000902F8" w:rsidRPr="00564DDD">
        <w:rPr>
          <w:rFonts w:ascii="Times" w:hAnsi="Times" w:cs="Times New Roman"/>
          <w:sz w:val="22"/>
          <w:szCs w:val="22"/>
        </w:rPr>
        <w:t xml:space="preserve">psychiatrist Dr. Greg </w:t>
      </w:r>
      <w:r w:rsidR="00E31068" w:rsidRPr="00564DDD">
        <w:rPr>
          <w:rFonts w:ascii="Times" w:hAnsi="Times" w:cs="Times New Roman"/>
          <w:sz w:val="22"/>
          <w:szCs w:val="22"/>
        </w:rPr>
        <w:t xml:space="preserve">Graham, </w:t>
      </w:r>
      <w:r w:rsidR="00E7560F" w:rsidRPr="00564DDD">
        <w:rPr>
          <w:rFonts w:ascii="Times" w:hAnsi="Times" w:cs="Times New Roman"/>
          <w:sz w:val="22"/>
          <w:szCs w:val="22"/>
        </w:rPr>
        <w:t>‘</w:t>
      </w:r>
      <w:r w:rsidR="00E31068" w:rsidRPr="00564DDD">
        <w:rPr>
          <w:rFonts w:ascii="Times" w:hAnsi="Times" w:cs="Times New Roman"/>
          <w:sz w:val="22"/>
          <w:szCs w:val="22"/>
        </w:rPr>
        <w:t>08-</w:t>
      </w:r>
      <w:r w:rsidRPr="00564DDD">
        <w:rPr>
          <w:rFonts w:ascii="Times" w:hAnsi="Times" w:cs="Times New Roman"/>
          <w:sz w:val="22"/>
          <w:szCs w:val="22"/>
        </w:rPr>
        <w:t xml:space="preserve">10 </w:t>
      </w:r>
    </w:p>
    <w:p w14:paraId="61B42E6C" w14:textId="5957D06A" w:rsidR="00DA60F5" w:rsidRPr="00564DDD" w:rsidRDefault="001D0588" w:rsidP="00F704C3">
      <w:pPr>
        <w:pStyle w:val="ListParagraph"/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lastRenderedPageBreak/>
        <w:t>Participated in the National Endowment for the Humanities training in Latin American Philosophy at the Univ</w:t>
      </w:r>
      <w:r w:rsidR="00E31068" w:rsidRPr="00564DDD">
        <w:rPr>
          <w:rFonts w:ascii="Times" w:hAnsi="Times" w:cs="Times New Roman"/>
          <w:sz w:val="22"/>
          <w:szCs w:val="22"/>
        </w:rPr>
        <w:t xml:space="preserve">ersity of Texas-Pan American, </w:t>
      </w:r>
      <w:r w:rsidR="00E7560F" w:rsidRPr="00564DDD">
        <w:rPr>
          <w:rFonts w:ascii="Times" w:hAnsi="Times" w:cs="Times New Roman"/>
          <w:sz w:val="22"/>
          <w:szCs w:val="22"/>
        </w:rPr>
        <w:t>‘</w:t>
      </w:r>
      <w:r w:rsidR="00E31068" w:rsidRPr="00564DDD">
        <w:rPr>
          <w:rFonts w:ascii="Times" w:hAnsi="Times" w:cs="Times New Roman"/>
          <w:sz w:val="22"/>
          <w:szCs w:val="22"/>
        </w:rPr>
        <w:t>06-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Pr="00564DDD">
        <w:rPr>
          <w:rFonts w:ascii="Times" w:hAnsi="Times" w:cs="Times New Roman"/>
          <w:sz w:val="22"/>
          <w:szCs w:val="22"/>
        </w:rPr>
        <w:t>07</w:t>
      </w:r>
    </w:p>
    <w:p w14:paraId="28B8E9CF" w14:textId="77777777" w:rsidR="00902DB4" w:rsidRPr="00564DDD" w:rsidRDefault="00902DB4" w:rsidP="00902DB4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533574E5" w14:textId="4C57593F" w:rsidR="000902F8" w:rsidRPr="00564DDD" w:rsidRDefault="0019215F" w:rsidP="000902F8">
      <w:pPr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b/>
          <w:bCs/>
          <w:sz w:val="22"/>
          <w:szCs w:val="22"/>
        </w:rPr>
        <w:t>RELATED</w:t>
      </w:r>
      <w:r w:rsidR="000902F8" w:rsidRPr="00564DDD">
        <w:rPr>
          <w:rFonts w:ascii="Times" w:hAnsi="Times" w:cs="Times New Roman"/>
          <w:b/>
          <w:bCs/>
          <w:sz w:val="22"/>
          <w:szCs w:val="22"/>
        </w:rPr>
        <w:t xml:space="preserve"> UNIVERSITY &amp; COMMUNITY SERVICE</w:t>
      </w:r>
    </w:p>
    <w:p w14:paraId="41BDE09D" w14:textId="2DDE4963" w:rsidR="00903F56" w:rsidRPr="00564DDD" w:rsidRDefault="000902F8" w:rsidP="00903F56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rFonts w:ascii="Times" w:hAnsi="Times" w:cs="Times New Roman"/>
          <w:color w:val="660066"/>
          <w:sz w:val="22"/>
          <w:szCs w:val="22"/>
          <w:u w:val="single"/>
        </w:rPr>
      </w:pPr>
      <w:r w:rsidRPr="00564DDD">
        <w:rPr>
          <w:rFonts w:ascii="Times" w:hAnsi="Times" w:cs="Times New Roman"/>
          <w:sz w:val="22"/>
          <w:szCs w:val="22"/>
        </w:rPr>
        <w:t>Director of UTB’s</w:t>
      </w:r>
      <w:r w:rsidR="00031855" w:rsidRPr="00564DDD">
        <w:rPr>
          <w:rFonts w:ascii="Times" w:hAnsi="Times" w:cs="Times New Roman"/>
          <w:sz w:val="22"/>
          <w:szCs w:val="22"/>
        </w:rPr>
        <w:t>/UTRGV’s</w:t>
      </w:r>
      <w:r w:rsidRPr="00564DDD">
        <w:rPr>
          <w:rFonts w:ascii="Times" w:hAnsi="Times" w:cs="Times New Roman"/>
          <w:sz w:val="22"/>
          <w:szCs w:val="22"/>
        </w:rPr>
        <w:t xml:space="preserve"> French Minor</w:t>
      </w:r>
      <w:r w:rsidR="00D827CD" w:rsidRPr="00564DDD">
        <w:rPr>
          <w:rFonts w:ascii="Times" w:hAnsi="Times" w:cs="Times New Roman"/>
          <w:sz w:val="22"/>
          <w:szCs w:val="22"/>
        </w:rPr>
        <w:t xml:space="preserve"> program, </w:t>
      </w:r>
      <w:r w:rsidR="008448A4">
        <w:rPr>
          <w:rFonts w:ascii="Times" w:hAnsi="Times" w:cs="Times New Roman"/>
          <w:sz w:val="22"/>
          <w:szCs w:val="22"/>
        </w:rPr>
        <w:t>’06-‘18</w:t>
      </w:r>
      <w:r w:rsidR="00051028" w:rsidRPr="00564DDD">
        <w:rPr>
          <w:rFonts w:ascii="Times" w:hAnsi="Times" w:cs="Times New Roman"/>
          <w:sz w:val="22"/>
          <w:szCs w:val="22"/>
        </w:rPr>
        <w:t>; French Major program</w:t>
      </w:r>
      <w:r w:rsidR="00D827CD" w:rsidRPr="00564DDD">
        <w:rPr>
          <w:rFonts w:ascii="Times" w:hAnsi="Times" w:cs="Times New Roman"/>
          <w:sz w:val="22"/>
          <w:szCs w:val="22"/>
        </w:rPr>
        <w:t xml:space="preserve">, </w:t>
      </w:r>
      <w:r w:rsidR="00031855" w:rsidRPr="00564DDD">
        <w:rPr>
          <w:rFonts w:ascii="Times" w:hAnsi="Times" w:cs="Times New Roman"/>
          <w:sz w:val="22"/>
          <w:szCs w:val="22"/>
        </w:rPr>
        <w:t>8/15-5/17 (former French Major inherited from UTPA, which merged with UTB in 8/15)</w:t>
      </w:r>
    </w:p>
    <w:p w14:paraId="6D8D2DB0" w14:textId="7918D568" w:rsidR="00903F56" w:rsidRPr="00564DDD" w:rsidRDefault="00903F56" w:rsidP="00903F56">
      <w:pPr>
        <w:pStyle w:val="ListParagraph"/>
        <w:widowControl w:val="0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Times" w:hAnsi="Times" w:cs="Times New Roman"/>
          <w:b/>
          <w:bCs/>
          <w:sz w:val="22"/>
          <w:szCs w:val="22"/>
        </w:rPr>
      </w:pPr>
      <w:r w:rsidRPr="00564DDD">
        <w:rPr>
          <w:rFonts w:ascii="Times" w:hAnsi="Times" w:cs="Times New Roman"/>
          <w:bCs/>
          <w:sz w:val="22"/>
          <w:szCs w:val="22"/>
        </w:rPr>
        <w:t>Member of UT</w:t>
      </w:r>
      <w:r w:rsidR="00D827CD" w:rsidRPr="00564DDD">
        <w:rPr>
          <w:rFonts w:ascii="Times" w:hAnsi="Times" w:cs="Times New Roman"/>
          <w:bCs/>
          <w:sz w:val="22"/>
          <w:szCs w:val="22"/>
        </w:rPr>
        <w:t>RGV’s Medical Humanities Minor P</w:t>
      </w:r>
      <w:r w:rsidRPr="00564DDD">
        <w:rPr>
          <w:rFonts w:ascii="Times" w:hAnsi="Times" w:cs="Times New Roman"/>
          <w:bCs/>
          <w:sz w:val="22"/>
          <w:szCs w:val="22"/>
        </w:rPr>
        <w:t>rogram committee, 09/15-12/16</w:t>
      </w:r>
    </w:p>
    <w:p w14:paraId="3FD4EE9D" w14:textId="3212A3F1" w:rsidR="00903F56" w:rsidRPr="00564DDD" w:rsidRDefault="00903F56" w:rsidP="00903F56">
      <w:pPr>
        <w:pStyle w:val="ListParagraph"/>
        <w:widowControl w:val="0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Times" w:hAnsi="Times" w:cs="Times New Roman"/>
          <w:b/>
          <w:bCs/>
          <w:sz w:val="22"/>
          <w:szCs w:val="22"/>
        </w:rPr>
      </w:pPr>
      <w:r w:rsidRPr="00564DDD">
        <w:rPr>
          <w:rFonts w:ascii="Times" w:hAnsi="Times" w:cs="Times New Roman"/>
          <w:bCs/>
          <w:sz w:val="22"/>
          <w:szCs w:val="22"/>
        </w:rPr>
        <w:t xml:space="preserve">Developed and submitted a College of Liberal Arts Medical Humanities program: for UTRGV’s School of Medicine submitted to former Dean Francisco Fernández, 06/16: “Introduction to Medical Humanities Curricula: A Voluntary Pilot Project” (reviewed and critiqued by Dr. Rita Charon from Columbia University’s School of Medicine 06/16)  </w:t>
      </w:r>
    </w:p>
    <w:p w14:paraId="5C1EB325" w14:textId="7B753FA2" w:rsidR="00903F56" w:rsidRPr="00564DDD" w:rsidRDefault="00903F56" w:rsidP="00903F56">
      <w:pPr>
        <w:pStyle w:val="ListParagraph"/>
        <w:widowControl w:val="0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Times" w:hAnsi="Times" w:cs="Times New Roman"/>
          <w:b/>
          <w:bCs/>
          <w:sz w:val="22"/>
          <w:szCs w:val="22"/>
        </w:rPr>
      </w:pPr>
      <w:r w:rsidRPr="00564DDD">
        <w:rPr>
          <w:rFonts w:ascii="Times" w:hAnsi="Times" w:cs="Times New Roman"/>
          <w:bCs/>
          <w:sz w:val="22"/>
          <w:szCs w:val="22"/>
        </w:rPr>
        <w:t>Chair of UTRGV’s Undergraduate Core Science Course Committee and Member of Liberal Arts Undergraduate Core Committee</w:t>
      </w:r>
    </w:p>
    <w:p w14:paraId="5CB50AA5" w14:textId="52BC2177" w:rsidR="007211BA" w:rsidRPr="00564DDD" w:rsidRDefault="007211BA" w:rsidP="007211BA">
      <w:pPr>
        <w:pStyle w:val="ListParagraph"/>
        <w:numPr>
          <w:ilvl w:val="0"/>
          <w:numId w:val="12"/>
        </w:numPr>
        <w:tabs>
          <w:tab w:val="left" w:pos="360"/>
        </w:tabs>
        <w:ind w:left="270" w:hanging="27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>Co-editor of the Bicultural/ Bilingual Report for t</w:t>
      </w:r>
      <w:r w:rsidR="00E31068" w:rsidRPr="00564DDD">
        <w:rPr>
          <w:rFonts w:ascii="Times" w:hAnsi="Times" w:cs="Times New Roman"/>
          <w:sz w:val="22"/>
          <w:szCs w:val="22"/>
        </w:rPr>
        <w:t xml:space="preserve">he “Project South Texas” fall </w:t>
      </w:r>
      <w:r w:rsidR="00F114A3" w:rsidRPr="00564DDD">
        <w:rPr>
          <w:rFonts w:ascii="Times" w:hAnsi="Times" w:cs="Times New Roman"/>
          <w:sz w:val="22"/>
          <w:szCs w:val="22"/>
        </w:rPr>
        <w:t>‘</w:t>
      </w:r>
      <w:r w:rsidRPr="00564DDD">
        <w:rPr>
          <w:rFonts w:ascii="Times" w:hAnsi="Times" w:cs="Times New Roman"/>
          <w:sz w:val="22"/>
          <w:szCs w:val="22"/>
        </w:rPr>
        <w:t>14</w:t>
      </w:r>
    </w:p>
    <w:p w14:paraId="18F256B4" w14:textId="79367A89" w:rsidR="00031855" w:rsidRPr="00564DDD" w:rsidRDefault="000902F8" w:rsidP="000902F8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 xml:space="preserve">Director </w:t>
      </w:r>
      <w:r w:rsidR="00234F8B" w:rsidRPr="00564DDD">
        <w:rPr>
          <w:rFonts w:ascii="Times" w:hAnsi="Times" w:cs="Times New Roman"/>
          <w:sz w:val="22"/>
          <w:szCs w:val="22"/>
        </w:rPr>
        <w:t>of</w:t>
      </w:r>
      <w:r w:rsidRPr="00564DDD">
        <w:rPr>
          <w:rFonts w:ascii="Times" w:hAnsi="Times" w:cs="Times New Roman"/>
          <w:sz w:val="22"/>
          <w:szCs w:val="22"/>
        </w:rPr>
        <w:t xml:space="preserve"> UTB’s Paris </w:t>
      </w:r>
      <w:r w:rsidR="001B0121" w:rsidRPr="00564DDD">
        <w:rPr>
          <w:rFonts w:ascii="Times" w:hAnsi="Times" w:cs="Times New Roman"/>
          <w:sz w:val="22"/>
          <w:szCs w:val="22"/>
        </w:rPr>
        <w:t>summer study a</w:t>
      </w:r>
      <w:r w:rsidRPr="00564DDD">
        <w:rPr>
          <w:rFonts w:ascii="Times" w:hAnsi="Times" w:cs="Times New Roman"/>
          <w:sz w:val="22"/>
          <w:szCs w:val="22"/>
        </w:rPr>
        <w:t>broad program</w:t>
      </w:r>
      <w:r w:rsidR="001B0121" w:rsidRPr="00564DDD">
        <w:rPr>
          <w:rFonts w:ascii="Times" w:hAnsi="Times" w:cs="Times New Roman"/>
          <w:sz w:val="22"/>
          <w:szCs w:val="22"/>
        </w:rPr>
        <w:t>s</w:t>
      </w:r>
      <w:r w:rsidR="00E31068" w:rsidRPr="00564DDD">
        <w:rPr>
          <w:rFonts w:ascii="Times" w:hAnsi="Times" w:cs="Times New Roman"/>
          <w:sz w:val="22"/>
          <w:szCs w:val="22"/>
        </w:rPr>
        <w:t>–</w:t>
      </w:r>
      <w:r w:rsidR="00E7560F" w:rsidRPr="00564DDD">
        <w:rPr>
          <w:rFonts w:ascii="Times" w:hAnsi="Times" w:cs="Times New Roman"/>
          <w:sz w:val="22"/>
          <w:szCs w:val="22"/>
        </w:rPr>
        <w:t>‘</w:t>
      </w:r>
      <w:r w:rsidR="00E31068" w:rsidRPr="00564DDD">
        <w:rPr>
          <w:rFonts w:ascii="Times" w:hAnsi="Times" w:cs="Times New Roman"/>
          <w:sz w:val="22"/>
          <w:szCs w:val="22"/>
        </w:rPr>
        <w:t xml:space="preserve">07, 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="00E31068" w:rsidRPr="00564DDD">
        <w:rPr>
          <w:rFonts w:ascii="Times" w:hAnsi="Times" w:cs="Times New Roman"/>
          <w:sz w:val="22"/>
          <w:szCs w:val="22"/>
        </w:rPr>
        <w:t xml:space="preserve">08, 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="00E31068" w:rsidRPr="00564DDD">
        <w:rPr>
          <w:rFonts w:ascii="Times" w:hAnsi="Times" w:cs="Times New Roman"/>
          <w:sz w:val="22"/>
          <w:szCs w:val="22"/>
        </w:rPr>
        <w:t xml:space="preserve">09, 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="00E31068" w:rsidRPr="00564DDD">
        <w:rPr>
          <w:rFonts w:ascii="Times" w:hAnsi="Times" w:cs="Times New Roman"/>
          <w:sz w:val="22"/>
          <w:szCs w:val="22"/>
        </w:rPr>
        <w:t xml:space="preserve">10, 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Pr="00564DDD">
        <w:rPr>
          <w:rFonts w:ascii="Times" w:hAnsi="Times" w:cs="Times New Roman"/>
          <w:sz w:val="22"/>
          <w:szCs w:val="22"/>
        </w:rPr>
        <w:t xml:space="preserve">12, </w:t>
      </w:r>
      <w:r w:rsidR="001B0121" w:rsidRPr="00564DDD">
        <w:rPr>
          <w:rFonts w:ascii="Times" w:hAnsi="Times" w:cs="Times New Roman"/>
          <w:sz w:val="22"/>
          <w:szCs w:val="22"/>
        </w:rPr>
        <w:t xml:space="preserve">&amp; 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="0000383E" w:rsidRPr="00564DDD">
        <w:rPr>
          <w:rFonts w:ascii="Times" w:hAnsi="Times" w:cs="Times New Roman"/>
          <w:sz w:val="22"/>
          <w:szCs w:val="22"/>
        </w:rPr>
        <w:t>13</w:t>
      </w:r>
      <w:r w:rsidR="009E07FB" w:rsidRPr="00564DDD">
        <w:rPr>
          <w:rFonts w:ascii="Times" w:hAnsi="Times" w:cs="Times New Roman"/>
          <w:sz w:val="22"/>
          <w:szCs w:val="22"/>
        </w:rPr>
        <w:t xml:space="preserve">;       classes </w:t>
      </w:r>
      <w:r w:rsidR="00715001" w:rsidRPr="00564DDD">
        <w:rPr>
          <w:rFonts w:ascii="Times" w:hAnsi="Times" w:cs="Times New Roman"/>
          <w:sz w:val="22"/>
          <w:szCs w:val="22"/>
        </w:rPr>
        <w:t>taught: a.) Advanced French Grammar and Conversation, b.) Intermediate French, c.) and French Culture and Civilizat</w:t>
      </w:r>
      <w:r w:rsidR="00577A97" w:rsidRPr="00564DDD">
        <w:rPr>
          <w:rFonts w:ascii="Times" w:hAnsi="Times" w:cs="Times New Roman"/>
          <w:sz w:val="22"/>
          <w:szCs w:val="22"/>
        </w:rPr>
        <w:t xml:space="preserve">ion; </w:t>
      </w:r>
      <w:r w:rsidR="00050C0E" w:rsidRPr="00564DDD">
        <w:rPr>
          <w:rFonts w:ascii="Times" w:hAnsi="Times" w:cs="Times New Roman"/>
          <w:sz w:val="22"/>
          <w:szCs w:val="22"/>
        </w:rPr>
        <w:t>2.) organized and led</w:t>
      </w:r>
      <w:r w:rsidR="00577A97" w:rsidRPr="00564DDD">
        <w:rPr>
          <w:rFonts w:ascii="Times" w:hAnsi="Times" w:cs="Times New Roman"/>
          <w:sz w:val="22"/>
          <w:szCs w:val="22"/>
        </w:rPr>
        <w:t xml:space="preserve"> excursions to cultural sit</w:t>
      </w:r>
      <w:r w:rsidR="00050C0E" w:rsidRPr="00564DDD">
        <w:rPr>
          <w:rFonts w:ascii="Times" w:hAnsi="Times" w:cs="Times New Roman"/>
          <w:sz w:val="22"/>
          <w:szCs w:val="22"/>
        </w:rPr>
        <w:t>es in Paris, Blois, and Giverny</w:t>
      </w:r>
      <w:r w:rsidR="001B2A32" w:rsidRPr="00564DDD">
        <w:rPr>
          <w:rFonts w:ascii="Times" w:hAnsi="Times" w:cs="Times New Roman"/>
          <w:sz w:val="22"/>
          <w:szCs w:val="22"/>
        </w:rPr>
        <w:t>, France</w:t>
      </w:r>
      <w:r w:rsidR="00050C0E" w:rsidRPr="00564DDD">
        <w:rPr>
          <w:rFonts w:ascii="Times" w:hAnsi="Times" w:cs="Times New Roman"/>
          <w:sz w:val="22"/>
          <w:szCs w:val="22"/>
        </w:rPr>
        <w:t>; 3.) wrote a</w:t>
      </w:r>
      <w:r w:rsidR="001B2A32" w:rsidRPr="00564DDD">
        <w:rPr>
          <w:rFonts w:ascii="Times" w:hAnsi="Times" w:cs="Times New Roman"/>
          <w:sz w:val="22"/>
          <w:szCs w:val="22"/>
        </w:rPr>
        <w:t>n accompanying</w:t>
      </w:r>
      <w:r w:rsidR="00050C0E" w:rsidRPr="00564DDD">
        <w:rPr>
          <w:rFonts w:ascii="Times" w:hAnsi="Times" w:cs="Times New Roman"/>
          <w:sz w:val="22"/>
          <w:szCs w:val="22"/>
        </w:rPr>
        <w:t xml:space="preserve"> textbook </w:t>
      </w:r>
      <w:r w:rsidR="00050C0E" w:rsidRPr="00564DDD">
        <w:rPr>
          <w:rFonts w:ascii="Times" w:hAnsi="Times" w:cs="Times New Roman"/>
          <w:i/>
          <w:sz w:val="22"/>
          <w:szCs w:val="22"/>
        </w:rPr>
        <w:t>Paris and its Revolutionary Ideas</w:t>
      </w:r>
      <w:r w:rsidR="00C747D2" w:rsidRPr="00564DDD">
        <w:rPr>
          <w:rFonts w:ascii="Times" w:hAnsi="Times" w:cs="Times New Roman"/>
          <w:sz w:val="22"/>
          <w:szCs w:val="22"/>
        </w:rPr>
        <w:t xml:space="preserve"> (</w:t>
      </w:r>
      <w:r w:rsidR="00903F56" w:rsidRPr="00564DDD">
        <w:rPr>
          <w:rFonts w:ascii="Times" w:hAnsi="Times" w:cs="Times New Roman"/>
          <w:sz w:val="22"/>
          <w:szCs w:val="22"/>
        </w:rPr>
        <w:t>under contract)</w:t>
      </w:r>
      <w:r w:rsidR="00D04C0B" w:rsidRPr="00564DDD">
        <w:rPr>
          <w:rFonts w:ascii="Times" w:hAnsi="Times" w:cs="Times New Roman"/>
          <w:sz w:val="22"/>
          <w:szCs w:val="22"/>
        </w:rPr>
        <w:t xml:space="preserve">; 4.) created an accompanying </w:t>
      </w:r>
      <w:hyperlink r:id="rId31" w:history="1">
        <w:r w:rsidR="00D04C0B" w:rsidRPr="00564DDD">
          <w:rPr>
            <w:rStyle w:val="Hyperlink"/>
            <w:rFonts w:ascii="Times" w:hAnsi="Times" w:cs="Times New Roman"/>
            <w:sz w:val="22"/>
            <w:szCs w:val="22"/>
          </w:rPr>
          <w:t>webpage</w:t>
        </w:r>
      </w:hyperlink>
      <w:r w:rsidR="00275D85" w:rsidRPr="00564DDD">
        <w:rPr>
          <w:rFonts w:ascii="Times" w:hAnsi="Times" w:cs="Times New Roman"/>
          <w:sz w:val="22"/>
          <w:szCs w:val="22"/>
        </w:rPr>
        <w:t xml:space="preserve"> for my book.</w:t>
      </w:r>
    </w:p>
    <w:p w14:paraId="08ABD629" w14:textId="37E5A180" w:rsidR="007211BA" w:rsidRPr="00564DDD" w:rsidRDefault="000902F8" w:rsidP="000902F8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>Director of</w:t>
      </w:r>
      <w:r w:rsidR="00CA61B6" w:rsidRPr="00564DDD">
        <w:rPr>
          <w:rFonts w:ascii="Times" w:hAnsi="Times" w:cs="Times New Roman"/>
          <w:sz w:val="22"/>
          <w:szCs w:val="22"/>
        </w:rPr>
        <w:t xml:space="preserve"> U</w:t>
      </w:r>
      <w:r w:rsidR="00E31068" w:rsidRPr="00564DDD">
        <w:rPr>
          <w:rFonts w:ascii="Times" w:hAnsi="Times" w:cs="Times New Roman"/>
          <w:sz w:val="22"/>
          <w:szCs w:val="22"/>
        </w:rPr>
        <w:t xml:space="preserve">TB’s Study Abroad Programs </w:t>
      </w:r>
      <w:r w:rsidR="00E7560F" w:rsidRPr="00564DDD">
        <w:rPr>
          <w:rFonts w:ascii="Times" w:hAnsi="Times" w:cs="Times New Roman"/>
          <w:sz w:val="22"/>
          <w:szCs w:val="22"/>
        </w:rPr>
        <w:t>‘</w:t>
      </w:r>
      <w:r w:rsidR="00E31068" w:rsidRPr="00564DDD">
        <w:rPr>
          <w:rFonts w:ascii="Times" w:hAnsi="Times" w:cs="Times New Roman"/>
          <w:sz w:val="22"/>
          <w:szCs w:val="22"/>
        </w:rPr>
        <w:t>08-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Pr="00564DDD">
        <w:rPr>
          <w:rFonts w:ascii="Times" w:hAnsi="Times" w:cs="Times New Roman"/>
          <w:sz w:val="22"/>
          <w:szCs w:val="22"/>
        </w:rPr>
        <w:t xml:space="preserve">10; </w:t>
      </w:r>
      <w:r w:rsidR="001B0121" w:rsidRPr="00564DDD">
        <w:rPr>
          <w:rFonts w:ascii="Times" w:hAnsi="Times" w:cs="Times New Roman"/>
          <w:sz w:val="22"/>
          <w:szCs w:val="22"/>
        </w:rPr>
        <w:t>established</w:t>
      </w:r>
      <w:r w:rsidRPr="00564DDD">
        <w:rPr>
          <w:rFonts w:ascii="Times" w:hAnsi="Times" w:cs="Times New Roman"/>
          <w:sz w:val="22"/>
          <w:szCs w:val="22"/>
        </w:rPr>
        <w:t xml:space="preserve"> </w:t>
      </w:r>
      <w:r w:rsidR="001B0121" w:rsidRPr="00564DDD">
        <w:rPr>
          <w:rFonts w:ascii="Times" w:hAnsi="Times" w:cs="Times New Roman"/>
          <w:sz w:val="22"/>
          <w:szCs w:val="22"/>
        </w:rPr>
        <w:t xml:space="preserve">semester </w:t>
      </w:r>
      <w:r w:rsidRPr="00564DDD">
        <w:rPr>
          <w:rFonts w:ascii="Times" w:hAnsi="Times" w:cs="Times New Roman"/>
          <w:sz w:val="22"/>
          <w:szCs w:val="22"/>
        </w:rPr>
        <w:t>exchange program</w:t>
      </w:r>
      <w:r w:rsidR="00FE38E2" w:rsidRPr="00564DDD">
        <w:rPr>
          <w:rFonts w:ascii="Times" w:hAnsi="Times" w:cs="Times New Roman"/>
          <w:sz w:val="22"/>
          <w:szCs w:val="22"/>
        </w:rPr>
        <w:t>s</w:t>
      </w:r>
      <w:r w:rsidRPr="00564DDD">
        <w:rPr>
          <w:rFonts w:ascii="Times" w:hAnsi="Times" w:cs="Times New Roman"/>
          <w:sz w:val="22"/>
          <w:szCs w:val="22"/>
        </w:rPr>
        <w:t xml:space="preserve"> with the Sorbonne University and the University of Barcelona</w:t>
      </w:r>
      <w:r w:rsidR="00CA61B6" w:rsidRPr="00564DDD">
        <w:rPr>
          <w:rFonts w:ascii="Times" w:hAnsi="Times" w:cs="Times New Roman"/>
          <w:sz w:val="22"/>
          <w:szCs w:val="22"/>
        </w:rPr>
        <w:t xml:space="preserve"> and </w:t>
      </w:r>
      <w:r w:rsidR="0089373B" w:rsidRPr="00564DDD">
        <w:rPr>
          <w:rFonts w:ascii="Times" w:hAnsi="Times" w:cs="Times New Roman"/>
          <w:sz w:val="22"/>
          <w:szCs w:val="22"/>
        </w:rPr>
        <w:t>oversaw the organization of</w:t>
      </w:r>
      <w:r w:rsidR="00CA61B6" w:rsidRPr="00564DDD">
        <w:rPr>
          <w:rFonts w:ascii="Times" w:hAnsi="Times" w:cs="Times New Roman"/>
          <w:sz w:val="22"/>
          <w:szCs w:val="22"/>
        </w:rPr>
        <w:t xml:space="preserve"> </w:t>
      </w:r>
      <w:r w:rsidR="00FE38E2" w:rsidRPr="00564DDD">
        <w:rPr>
          <w:rFonts w:ascii="Times" w:hAnsi="Times" w:cs="Times New Roman"/>
          <w:sz w:val="22"/>
          <w:szCs w:val="22"/>
        </w:rPr>
        <w:t xml:space="preserve">summer </w:t>
      </w:r>
      <w:r w:rsidR="00CA61B6" w:rsidRPr="00564DDD">
        <w:rPr>
          <w:rFonts w:ascii="Times" w:hAnsi="Times" w:cs="Times New Roman"/>
          <w:sz w:val="22"/>
          <w:szCs w:val="22"/>
        </w:rPr>
        <w:t>study abroad programs to Chile, Germany, Spain, and Austria</w:t>
      </w:r>
      <w:r w:rsidRPr="00564DDD">
        <w:rPr>
          <w:rFonts w:ascii="Times" w:hAnsi="Times" w:cs="Times New Roman"/>
          <w:sz w:val="22"/>
          <w:szCs w:val="22"/>
        </w:rPr>
        <w:t>; $85,000 annual budget</w:t>
      </w:r>
    </w:p>
    <w:p w14:paraId="700ACBEA" w14:textId="212E975C" w:rsidR="00275D85" w:rsidRDefault="00275D85" w:rsidP="000902F8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>Faculty advisor of UTRGV’s</w:t>
      </w:r>
      <w:r w:rsidR="008B5B08" w:rsidRPr="00564DDD">
        <w:rPr>
          <w:rFonts w:ascii="Times" w:hAnsi="Times" w:cs="Times New Roman"/>
          <w:sz w:val="22"/>
          <w:szCs w:val="22"/>
        </w:rPr>
        <w:t xml:space="preserve"> environmental club</w:t>
      </w:r>
      <w:r w:rsidRPr="00564DDD">
        <w:rPr>
          <w:rFonts w:ascii="Times" w:hAnsi="Times" w:cs="Times New Roman"/>
          <w:sz w:val="22"/>
          <w:szCs w:val="22"/>
        </w:rPr>
        <w:t xml:space="preserve"> </w:t>
      </w:r>
      <w:hyperlink r:id="rId32" w:history="1">
        <w:r w:rsidRPr="00564DDD">
          <w:rPr>
            <w:rStyle w:val="Hyperlink"/>
            <w:rFonts w:ascii="Times" w:hAnsi="Times" w:cs="Times New Roman"/>
            <w:sz w:val="22"/>
            <w:szCs w:val="22"/>
          </w:rPr>
          <w:t>Green Club Verde</w:t>
        </w:r>
      </w:hyperlink>
      <w:r w:rsidRPr="00564DDD">
        <w:rPr>
          <w:rFonts w:ascii="Times" w:hAnsi="Times" w:cs="Times New Roman"/>
          <w:sz w:val="22"/>
          <w:szCs w:val="22"/>
        </w:rPr>
        <w:t xml:space="preserve"> (‘12-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Pr="00564DDD">
        <w:rPr>
          <w:rFonts w:ascii="Times" w:hAnsi="Times" w:cs="Times New Roman"/>
          <w:sz w:val="22"/>
          <w:szCs w:val="22"/>
        </w:rPr>
        <w:t xml:space="preserve">14) (‘17-currently) and the </w:t>
      </w:r>
      <w:hyperlink r:id="rId33" w:history="1">
        <w:r w:rsidRPr="00564DDD">
          <w:rPr>
            <w:rStyle w:val="Hyperlink"/>
            <w:rFonts w:ascii="Times" w:hAnsi="Times" w:cs="Times New Roman"/>
            <w:sz w:val="22"/>
            <w:szCs w:val="22"/>
          </w:rPr>
          <w:t>Multilingual Drama Club</w:t>
        </w:r>
      </w:hyperlink>
      <w:r w:rsidRPr="00564DDD">
        <w:rPr>
          <w:rFonts w:ascii="Times" w:hAnsi="Times" w:cs="Times New Roman"/>
          <w:sz w:val="22"/>
          <w:szCs w:val="22"/>
        </w:rPr>
        <w:t xml:space="preserve"> (spring and fall ‘16)</w:t>
      </w:r>
    </w:p>
    <w:p w14:paraId="2E18AE98" w14:textId="77777777" w:rsidR="003E33E1" w:rsidRDefault="003E33E1" w:rsidP="003E33E1">
      <w:pPr>
        <w:tabs>
          <w:tab w:val="left" w:pos="360"/>
        </w:tabs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296B691E" w14:textId="1C3165BC" w:rsidR="003E33E1" w:rsidRDefault="003E33E1" w:rsidP="003E33E1">
      <w:pPr>
        <w:tabs>
          <w:tab w:val="left" w:pos="36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COURSES TAUGHT and CO-TAUGHT AT TTU </w:t>
      </w:r>
    </w:p>
    <w:p w14:paraId="18AC6A55" w14:textId="710CD903" w:rsidR="003E33E1" w:rsidRPr="003E33E1" w:rsidRDefault="003E33E1" w:rsidP="003E33E1">
      <w:pPr>
        <w:pStyle w:val="ListParagraph"/>
        <w:numPr>
          <w:ilvl w:val="0"/>
          <w:numId w:val="26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 w:val="22"/>
          <w:szCs w:val="22"/>
        </w:rPr>
      </w:pPr>
      <w:r w:rsidRPr="003E33E1">
        <w:rPr>
          <w:rFonts w:ascii="Times" w:hAnsi="Times" w:cs="Times"/>
          <w:color w:val="000000"/>
          <w:sz w:val="22"/>
          <w:szCs w:val="22"/>
        </w:rPr>
        <w:t xml:space="preserve">First-year Honors Seminar in the Humanities-HONS 1301 </w:t>
      </w:r>
    </w:p>
    <w:p w14:paraId="29780ED4" w14:textId="03EB999A" w:rsidR="003E33E1" w:rsidRPr="003E33E1" w:rsidRDefault="003E33E1" w:rsidP="003E33E1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 w:val="22"/>
          <w:szCs w:val="22"/>
        </w:rPr>
      </w:pPr>
      <w:r w:rsidRPr="003E33E1">
        <w:rPr>
          <w:rFonts w:ascii="Times" w:hAnsi="Times" w:cs="Times"/>
          <w:color w:val="000000"/>
          <w:sz w:val="22"/>
          <w:szCs w:val="22"/>
        </w:rPr>
        <w:t xml:space="preserve">Honors Integrated Science, co-taught with Dean San Francisco-HONS 2406 </w:t>
      </w:r>
    </w:p>
    <w:p w14:paraId="69E36EBE" w14:textId="14EE388F" w:rsidR="003E33E1" w:rsidRPr="003E33E1" w:rsidRDefault="003E33E1" w:rsidP="003E33E1">
      <w:pPr>
        <w:pStyle w:val="ListParagraph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MS Mincho" w:eastAsia="MS Mincho" w:hAnsi="MS Mincho" w:cs="MS Mincho"/>
          <w:b/>
          <w:bCs/>
          <w:color w:val="000000"/>
          <w:sz w:val="22"/>
          <w:szCs w:val="22"/>
        </w:rPr>
      </w:pPr>
      <w:r w:rsidRPr="003E33E1">
        <w:rPr>
          <w:rFonts w:ascii="Times" w:hAnsi="Times" w:cs="Times"/>
          <w:color w:val="000000"/>
          <w:sz w:val="22"/>
          <w:szCs w:val="22"/>
        </w:rPr>
        <w:t xml:space="preserve">Honors French Culture-FREN 2490 </w:t>
      </w:r>
      <w:r w:rsidRPr="003E33E1">
        <w:rPr>
          <w:rFonts w:ascii="MS Mincho" w:eastAsia="MS Mincho" w:hAnsi="MS Mincho" w:cs="MS Mincho" w:hint="eastAsia"/>
          <w:b/>
          <w:bCs/>
          <w:color w:val="000000"/>
          <w:sz w:val="22"/>
          <w:szCs w:val="22"/>
        </w:rPr>
        <w:t> </w:t>
      </w:r>
    </w:p>
    <w:p w14:paraId="11FC9228" w14:textId="0643636C" w:rsidR="003E33E1" w:rsidRPr="003E33E1" w:rsidRDefault="003E33E1" w:rsidP="003E33E1">
      <w:pPr>
        <w:pStyle w:val="ListParagraph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3E33E1">
        <w:rPr>
          <w:rFonts w:ascii="Times New Roman" w:eastAsia="MS Mincho" w:hAnsi="Times New Roman" w:cs="Times New Roman"/>
          <w:bCs/>
          <w:color w:val="000000"/>
          <w:sz w:val="22"/>
          <w:szCs w:val="22"/>
        </w:rPr>
        <w:t>19</w:t>
      </w:r>
      <w:r w:rsidRPr="003E33E1">
        <w:rPr>
          <w:rFonts w:ascii="Times New Roman" w:eastAsia="MS Mincho" w:hAnsi="Times New Roman" w:cs="Times New Roman"/>
          <w:bCs/>
          <w:color w:val="000000"/>
          <w:sz w:val="22"/>
          <w:szCs w:val="22"/>
          <w:vertAlign w:val="superscript"/>
        </w:rPr>
        <w:t>TH</w:t>
      </w:r>
      <w:r w:rsidRPr="003E33E1">
        <w:rPr>
          <w:rFonts w:ascii="Times New Roman" w:eastAsia="MS Mincho" w:hAnsi="Times New Roman" w:cs="Times New Roman"/>
          <w:bCs/>
          <w:color w:val="000000"/>
          <w:sz w:val="22"/>
          <w:szCs w:val="22"/>
        </w:rPr>
        <w:t xml:space="preserve"> Century French Literature-FREN 5319</w:t>
      </w:r>
    </w:p>
    <w:p w14:paraId="4848054A" w14:textId="77777777" w:rsidR="00A258E6" w:rsidRPr="00564DDD" w:rsidRDefault="00A258E6" w:rsidP="00C747D2">
      <w:pPr>
        <w:widowControl w:val="0"/>
        <w:tabs>
          <w:tab w:val="left" w:pos="360"/>
          <w:tab w:val="left" w:pos="414"/>
          <w:tab w:val="left" w:pos="450"/>
          <w:tab w:val="left" w:pos="900"/>
        </w:tabs>
        <w:autoSpaceDE w:val="0"/>
        <w:autoSpaceDN w:val="0"/>
        <w:adjustRightInd w:val="0"/>
        <w:rPr>
          <w:rFonts w:ascii="Times" w:eastAsia="Cambria" w:hAnsi="Times"/>
          <w:b/>
          <w:bCs/>
          <w:sz w:val="22"/>
          <w:szCs w:val="22"/>
        </w:rPr>
      </w:pPr>
    </w:p>
    <w:p w14:paraId="03B94199" w14:textId="19605F24" w:rsidR="00C747D2" w:rsidRPr="00564DDD" w:rsidRDefault="00C747D2" w:rsidP="00C747D2">
      <w:pPr>
        <w:widowControl w:val="0"/>
        <w:tabs>
          <w:tab w:val="left" w:pos="360"/>
          <w:tab w:val="left" w:pos="414"/>
          <w:tab w:val="left" w:pos="450"/>
          <w:tab w:val="left" w:pos="900"/>
        </w:tabs>
        <w:autoSpaceDE w:val="0"/>
        <w:autoSpaceDN w:val="0"/>
        <w:adjustRightInd w:val="0"/>
        <w:rPr>
          <w:rFonts w:ascii="Times" w:eastAsia="Cambria" w:hAnsi="Times"/>
          <w:b/>
          <w:bCs/>
          <w:sz w:val="22"/>
          <w:szCs w:val="22"/>
        </w:rPr>
      </w:pPr>
      <w:r w:rsidRPr="00564DDD">
        <w:rPr>
          <w:rFonts w:ascii="Times" w:eastAsia="Cambria" w:hAnsi="Times"/>
          <w:b/>
          <w:bCs/>
          <w:sz w:val="22"/>
          <w:szCs w:val="22"/>
        </w:rPr>
        <w:t>COURSES TAUGHT</w:t>
      </w:r>
      <w:r w:rsidR="003E33E1">
        <w:rPr>
          <w:rFonts w:ascii="Times" w:eastAsia="Cambria" w:hAnsi="Times"/>
          <w:b/>
          <w:bCs/>
          <w:sz w:val="22"/>
          <w:szCs w:val="22"/>
        </w:rPr>
        <w:t xml:space="preserve"> AT OTHER UNIVERSITIES</w:t>
      </w:r>
    </w:p>
    <w:p w14:paraId="550B96EB" w14:textId="77777777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sz w:val="22"/>
          <w:szCs w:val="22"/>
        </w:rPr>
      </w:pPr>
      <w:r w:rsidRPr="00564DDD">
        <w:rPr>
          <w:rFonts w:ascii="Times" w:eastAsia="Cambria" w:hAnsi="Times"/>
          <w:sz w:val="22"/>
          <w:szCs w:val="22"/>
        </w:rPr>
        <w:t xml:space="preserve">Beginning </w:t>
      </w:r>
      <w:proofErr w:type="gramStart"/>
      <w:r w:rsidRPr="00564DDD">
        <w:rPr>
          <w:rFonts w:ascii="Times" w:eastAsia="Cambria" w:hAnsi="Times"/>
          <w:sz w:val="22"/>
          <w:szCs w:val="22"/>
        </w:rPr>
        <w:t>French</w:t>
      </w:r>
      <w:proofErr w:type="gramEnd"/>
      <w:r w:rsidRPr="00564DDD">
        <w:rPr>
          <w:rFonts w:ascii="Times" w:eastAsia="Cambria" w:hAnsi="Times"/>
          <w:sz w:val="22"/>
          <w:szCs w:val="22"/>
        </w:rPr>
        <w:t xml:space="preserve"> I and II </w:t>
      </w:r>
    </w:p>
    <w:p w14:paraId="75162BFF" w14:textId="517C7A7B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sz w:val="22"/>
          <w:szCs w:val="22"/>
        </w:rPr>
      </w:pPr>
      <w:r w:rsidRPr="00564DDD">
        <w:rPr>
          <w:rFonts w:ascii="Times" w:eastAsia="Cambria" w:hAnsi="Times"/>
          <w:sz w:val="22"/>
          <w:szCs w:val="22"/>
        </w:rPr>
        <w:t xml:space="preserve">Intermediate French I and II (“French Short Story in French”) </w:t>
      </w:r>
    </w:p>
    <w:p w14:paraId="6EA2D649" w14:textId="77777777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sz w:val="22"/>
          <w:szCs w:val="22"/>
        </w:rPr>
      </w:pPr>
      <w:r w:rsidRPr="00564DDD">
        <w:rPr>
          <w:rFonts w:ascii="Times" w:eastAsia="Cambria" w:hAnsi="Times"/>
          <w:sz w:val="22"/>
          <w:szCs w:val="22"/>
        </w:rPr>
        <w:t xml:space="preserve">Beginning Spanish I and II </w:t>
      </w:r>
    </w:p>
    <w:p w14:paraId="7803AA13" w14:textId="2F73ADDB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sz w:val="22"/>
          <w:szCs w:val="22"/>
        </w:rPr>
      </w:pPr>
      <w:r w:rsidRPr="00564DDD">
        <w:rPr>
          <w:rFonts w:ascii="Times" w:eastAsia="Cambria" w:hAnsi="Times"/>
          <w:sz w:val="22"/>
          <w:szCs w:val="22"/>
        </w:rPr>
        <w:t>Introduction to French and Francophone Literature in English (undergraduate core course)</w:t>
      </w:r>
    </w:p>
    <w:p w14:paraId="3FA088F9" w14:textId="481F5511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color w:val="660066"/>
          <w:sz w:val="22"/>
          <w:szCs w:val="22"/>
        </w:rPr>
      </w:pPr>
      <w:r w:rsidRPr="00564DDD">
        <w:rPr>
          <w:rFonts w:ascii="Times" w:eastAsia="Cambria" w:hAnsi="Times"/>
          <w:sz w:val="22"/>
          <w:szCs w:val="22"/>
        </w:rPr>
        <w:t>World Literature and Global Health (for pre-med majors)</w:t>
      </w:r>
    </w:p>
    <w:p w14:paraId="0CB38BDB" w14:textId="750F4F67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color w:val="660066"/>
          <w:sz w:val="22"/>
          <w:szCs w:val="22"/>
        </w:rPr>
      </w:pPr>
      <w:r w:rsidRPr="00564DDD">
        <w:rPr>
          <w:rFonts w:ascii="Times" w:eastAsia="Cambria" w:hAnsi="Times"/>
          <w:sz w:val="22"/>
          <w:szCs w:val="22"/>
        </w:rPr>
        <w:t>French Narratives of Illness and Reflective Writing  (for pre-med majors)</w:t>
      </w:r>
    </w:p>
    <w:p w14:paraId="5F090A67" w14:textId="77777777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sz w:val="22"/>
          <w:szCs w:val="22"/>
        </w:rPr>
      </w:pPr>
      <w:r w:rsidRPr="00564DDD">
        <w:rPr>
          <w:rFonts w:ascii="Times" w:eastAsia="Cambria" w:hAnsi="Times"/>
          <w:sz w:val="22"/>
          <w:szCs w:val="22"/>
        </w:rPr>
        <w:t xml:space="preserve">Psychoanalytic Theory &amp; French Literary Heroines </w:t>
      </w:r>
    </w:p>
    <w:p w14:paraId="78E0F3F2" w14:textId="77777777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sz w:val="22"/>
          <w:szCs w:val="22"/>
        </w:rPr>
      </w:pPr>
      <w:r w:rsidRPr="00564DDD">
        <w:rPr>
          <w:rFonts w:ascii="Times" w:eastAsia="Cambria" w:hAnsi="Times"/>
          <w:sz w:val="22"/>
          <w:szCs w:val="22"/>
        </w:rPr>
        <w:t xml:space="preserve">Existentialism &amp; the 20th Century French Novel </w:t>
      </w:r>
    </w:p>
    <w:p w14:paraId="68FB85A5" w14:textId="77777777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sz w:val="22"/>
          <w:szCs w:val="22"/>
        </w:rPr>
      </w:pPr>
      <w:r w:rsidRPr="00564DDD">
        <w:rPr>
          <w:rFonts w:ascii="Times" w:eastAsia="Cambria" w:hAnsi="Times"/>
          <w:sz w:val="22"/>
          <w:szCs w:val="22"/>
        </w:rPr>
        <w:t xml:space="preserve">French Enlightenment </w:t>
      </w:r>
    </w:p>
    <w:p w14:paraId="1442F92A" w14:textId="0C657D6A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sz w:val="22"/>
          <w:szCs w:val="22"/>
        </w:rPr>
      </w:pPr>
      <w:r w:rsidRPr="00564DDD">
        <w:rPr>
          <w:rFonts w:ascii="Times" w:eastAsia="Cambria" w:hAnsi="Times"/>
          <w:sz w:val="22"/>
          <w:szCs w:val="22"/>
        </w:rPr>
        <w:t xml:space="preserve">French Nature Writing &amp; the Nature of Writing </w:t>
      </w:r>
    </w:p>
    <w:p w14:paraId="685D7B26" w14:textId="77777777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sz w:val="22"/>
          <w:szCs w:val="22"/>
        </w:rPr>
      </w:pPr>
      <w:r w:rsidRPr="00564DDD">
        <w:rPr>
          <w:rFonts w:ascii="Times" w:eastAsia="Cambria" w:hAnsi="Times"/>
          <w:sz w:val="22"/>
          <w:szCs w:val="22"/>
        </w:rPr>
        <w:t xml:space="preserve">Advanced French Grammar &amp; Composition I &amp; II (traditional format and on-line) </w:t>
      </w:r>
    </w:p>
    <w:p w14:paraId="5EF54FD7" w14:textId="55A36E3A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Theme="minorHAnsi" w:hAnsi="Times" w:cs="Times New Roman"/>
          <w:sz w:val="22"/>
          <w:szCs w:val="22"/>
        </w:rPr>
      </w:pPr>
      <w:r w:rsidRPr="00564DDD">
        <w:rPr>
          <w:rFonts w:ascii="Times" w:eastAsiaTheme="minorHAnsi" w:hAnsi="Times" w:cs="Times New Roman"/>
          <w:sz w:val="22"/>
          <w:szCs w:val="22"/>
        </w:rPr>
        <w:t xml:space="preserve">Fundamentals of Creative &amp; Critical Thinking in Art (in Paris-study abroad program ‘07) </w:t>
      </w:r>
    </w:p>
    <w:p w14:paraId="654A582A" w14:textId="69335B4A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sz w:val="22"/>
          <w:szCs w:val="22"/>
          <w:lang w:val="fr-FR"/>
        </w:rPr>
      </w:pPr>
      <w:r w:rsidRPr="00564DDD">
        <w:rPr>
          <w:rFonts w:ascii="Times" w:eastAsia="Cambria" w:hAnsi="Times"/>
          <w:sz w:val="22"/>
          <w:szCs w:val="22"/>
          <w:lang w:val="fr-FR"/>
        </w:rPr>
        <w:t xml:space="preserve">Paris and </w:t>
      </w:r>
      <w:proofErr w:type="spellStart"/>
      <w:r w:rsidRPr="00564DDD">
        <w:rPr>
          <w:rFonts w:ascii="Times" w:eastAsia="Cambria" w:hAnsi="Times"/>
          <w:sz w:val="22"/>
          <w:szCs w:val="22"/>
          <w:lang w:val="fr-FR"/>
        </w:rPr>
        <w:t>Its</w:t>
      </w:r>
      <w:proofErr w:type="spellEnd"/>
      <w:r w:rsidRPr="00564DDD">
        <w:rPr>
          <w:rFonts w:ascii="Times" w:eastAsia="Cambria" w:hAnsi="Times"/>
          <w:sz w:val="22"/>
          <w:szCs w:val="22"/>
          <w:lang w:val="fr-FR"/>
        </w:rPr>
        <w:t xml:space="preserve"> </w:t>
      </w:r>
      <w:proofErr w:type="spellStart"/>
      <w:r w:rsidRPr="00564DDD">
        <w:rPr>
          <w:rFonts w:ascii="Times" w:eastAsia="Cambria" w:hAnsi="Times"/>
          <w:sz w:val="22"/>
          <w:szCs w:val="22"/>
          <w:lang w:val="fr-FR"/>
        </w:rPr>
        <w:t>Revolutionary</w:t>
      </w:r>
      <w:proofErr w:type="spellEnd"/>
      <w:r w:rsidRPr="00564DDD">
        <w:rPr>
          <w:rFonts w:ascii="Times" w:eastAsia="Cambria" w:hAnsi="Times"/>
          <w:sz w:val="22"/>
          <w:szCs w:val="22"/>
          <w:lang w:val="fr-FR"/>
        </w:rPr>
        <w:t xml:space="preserve"> </w:t>
      </w:r>
      <w:proofErr w:type="spellStart"/>
      <w:r w:rsidRPr="00564DDD">
        <w:rPr>
          <w:rFonts w:ascii="Times" w:eastAsia="Cambria" w:hAnsi="Times"/>
          <w:sz w:val="22"/>
          <w:szCs w:val="22"/>
          <w:lang w:val="fr-FR"/>
        </w:rPr>
        <w:t>Ideas</w:t>
      </w:r>
      <w:proofErr w:type="spellEnd"/>
      <w:r w:rsidRPr="00564DDD">
        <w:rPr>
          <w:rFonts w:ascii="Times" w:eastAsia="Cambria" w:hAnsi="Times"/>
          <w:sz w:val="22"/>
          <w:szCs w:val="22"/>
          <w:lang w:val="fr-FR"/>
        </w:rPr>
        <w:t xml:space="preserve"> (</w:t>
      </w:r>
      <w:hyperlink r:id="rId34" w:history="1">
        <w:r w:rsidRPr="00564DDD">
          <w:rPr>
            <w:rStyle w:val="Hyperlink"/>
            <w:rFonts w:ascii="Times" w:eastAsia="Cambria" w:hAnsi="Times"/>
            <w:sz w:val="22"/>
            <w:szCs w:val="22"/>
            <w:lang w:val="fr-FR"/>
          </w:rPr>
          <w:t xml:space="preserve">Paris </w:t>
        </w:r>
        <w:proofErr w:type="spellStart"/>
        <w:r w:rsidRPr="00564DDD">
          <w:rPr>
            <w:rStyle w:val="Hyperlink"/>
            <w:rFonts w:ascii="Times" w:eastAsia="Cambria" w:hAnsi="Times"/>
            <w:sz w:val="22"/>
            <w:szCs w:val="22"/>
            <w:lang w:val="fr-FR"/>
          </w:rPr>
          <w:t>study-abroad</w:t>
        </w:r>
        <w:proofErr w:type="spellEnd"/>
        <w:r w:rsidRPr="00564DDD">
          <w:rPr>
            <w:rStyle w:val="Hyperlink"/>
            <w:rFonts w:ascii="Times" w:eastAsia="Cambria" w:hAnsi="Times"/>
            <w:sz w:val="22"/>
            <w:szCs w:val="22"/>
            <w:lang w:val="fr-FR"/>
          </w:rPr>
          <w:t xml:space="preserve"> program</w:t>
        </w:r>
      </w:hyperlink>
      <w:r w:rsidRPr="00564DDD">
        <w:rPr>
          <w:rFonts w:ascii="Times" w:eastAsia="Cambria" w:hAnsi="Times"/>
          <w:sz w:val="22"/>
          <w:szCs w:val="22"/>
          <w:lang w:val="fr-FR"/>
        </w:rPr>
        <w:t>)</w:t>
      </w:r>
    </w:p>
    <w:p w14:paraId="70252AA8" w14:textId="77777777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i/>
          <w:sz w:val="22"/>
          <w:szCs w:val="22"/>
          <w:lang w:val="fr-FR"/>
        </w:rPr>
      </w:pPr>
      <w:r w:rsidRPr="00564DDD">
        <w:rPr>
          <w:rFonts w:ascii="Times" w:eastAsia="Cambria" w:hAnsi="Times"/>
          <w:i/>
          <w:sz w:val="22"/>
          <w:szCs w:val="22"/>
          <w:lang w:val="fr-FR"/>
        </w:rPr>
        <w:t xml:space="preserve">Français des affaires: Un portrait du système capitaliste  </w:t>
      </w:r>
    </w:p>
    <w:p w14:paraId="5CE26258" w14:textId="0FE2F094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i/>
          <w:sz w:val="22"/>
          <w:szCs w:val="22"/>
          <w:lang w:val="fr-FR"/>
        </w:rPr>
      </w:pPr>
      <w:r w:rsidRPr="00564DDD">
        <w:rPr>
          <w:rFonts w:ascii="Times" w:eastAsia="Cambria" w:hAnsi="Times"/>
          <w:i/>
          <w:sz w:val="22"/>
          <w:szCs w:val="22"/>
          <w:lang w:val="fr-FR"/>
        </w:rPr>
        <w:t>La littérature française I (du moyen âge à l’âge des lumières)</w:t>
      </w:r>
    </w:p>
    <w:p w14:paraId="73E3B8C9" w14:textId="3C3F8A4C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i/>
          <w:color w:val="660066"/>
          <w:sz w:val="22"/>
          <w:szCs w:val="22"/>
          <w:lang w:val="es-MX"/>
        </w:rPr>
      </w:pPr>
      <w:r w:rsidRPr="00564DDD">
        <w:rPr>
          <w:rFonts w:ascii="Times" w:eastAsia="Cambria" w:hAnsi="Times"/>
          <w:i/>
          <w:sz w:val="22"/>
          <w:szCs w:val="22"/>
          <w:lang w:val="fr-FR"/>
        </w:rPr>
        <w:t xml:space="preserve">La </w:t>
      </w:r>
      <w:proofErr w:type="spellStart"/>
      <w:r w:rsidRPr="00564DDD">
        <w:rPr>
          <w:rFonts w:ascii="Times" w:eastAsia="Cambria" w:hAnsi="Times"/>
          <w:i/>
          <w:sz w:val="22"/>
          <w:szCs w:val="22"/>
          <w:lang w:val="fr-FR"/>
        </w:rPr>
        <w:t>bibliothérapie</w:t>
      </w:r>
      <w:proofErr w:type="spellEnd"/>
      <w:r w:rsidRPr="00564DDD">
        <w:rPr>
          <w:rFonts w:ascii="Times" w:eastAsia="Cambria" w:hAnsi="Times"/>
          <w:i/>
          <w:sz w:val="22"/>
          <w:szCs w:val="22"/>
          <w:lang w:val="fr-FR"/>
        </w:rPr>
        <w:t xml:space="preserve"> &amp; la littérature enfantine </w:t>
      </w:r>
      <w:r w:rsidRPr="00564DDD">
        <w:rPr>
          <w:rFonts w:ascii="Times" w:eastAsia="Cambria" w:hAnsi="Times"/>
          <w:sz w:val="22"/>
          <w:szCs w:val="22"/>
          <w:lang w:val="fr-FR"/>
        </w:rPr>
        <w:t>(</w:t>
      </w:r>
      <w:hyperlink r:id="rId35" w:history="1">
        <w:r w:rsidR="00537418" w:rsidRPr="00564DDD">
          <w:rPr>
            <w:rStyle w:val="Hyperlink"/>
            <w:rFonts w:ascii="Times" w:eastAsia="Cambria" w:hAnsi="Times"/>
            <w:sz w:val="22"/>
            <w:szCs w:val="22"/>
            <w:lang w:val="fr-FR"/>
          </w:rPr>
          <w:t>service-</w:t>
        </w:r>
        <w:proofErr w:type="spellStart"/>
        <w:r w:rsidR="00537418" w:rsidRPr="00564DDD">
          <w:rPr>
            <w:rStyle w:val="Hyperlink"/>
            <w:rFonts w:ascii="Times" w:eastAsia="Cambria" w:hAnsi="Times"/>
            <w:sz w:val="22"/>
            <w:szCs w:val="22"/>
            <w:lang w:val="fr-FR"/>
          </w:rPr>
          <w:t>learning</w:t>
        </w:r>
        <w:proofErr w:type="spellEnd"/>
        <w:r w:rsidR="00537418" w:rsidRPr="00564DDD">
          <w:rPr>
            <w:rStyle w:val="Hyperlink"/>
            <w:rFonts w:ascii="Times" w:eastAsia="Cambria" w:hAnsi="Times"/>
            <w:sz w:val="22"/>
            <w:szCs w:val="22"/>
            <w:lang w:val="fr-FR"/>
          </w:rPr>
          <w:t xml:space="preserve"> </w:t>
        </w:r>
        <w:proofErr w:type="spellStart"/>
        <w:r w:rsidR="00537418" w:rsidRPr="00564DDD">
          <w:rPr>
            <w:rStyle w:val="Hyperlink"/>
            <w:rFonts w:ascii="Times" w:eastAsia="Cambria" w:hAnsi="Times"/>
            <w:sz w:val="22"/>
            <w:szCs w:val="22"/>
            <w:lang w:val="fr-FR"/>
          </w:rPr>
          <w:t>project</w:t>
        </w:r>
        <w:proofErr w:type="spellEnd"/>
      </w:hyperlink>
      <w:r w:rsidR="00537418" w:rsidRPr="00564DDD">
        <w:rPr>
          <w:rFonts w:ascii="Times" w:eastAsia="Cambria" w:hAnsi="Times"/>
          <w:sz w:val="22"/>
          <w:szCs w:val="22"/>
          <w:lang w:val="fr-FR"/>
        </w:rPr>
        <w:t xml:space="preserve">) </w:t>
      </w:r>
    </w:p>
    <w:p w14:paraId="0234E9AA" w14:textId="595DAB31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i/>
          <w:color w:val="660066"/>
          <w:sz w:val="22"/>
          <w:szCs w:val="22"/>
          <w:lang w:val="fr-FR"/>
        </w:rPr>
      </w:pPr>
      <w:r w:rsidRPr="00564DDD">
        <w:rPr>
          <w:rFonts w:ascii="Times" w:eastAsia="Cambria" w:hAnsi="Times"/>
          <w:i/>
          <w:sz w:val="22"/>
          <w:szCs w:val="22"/>
          <w:lang w:val="fr-FR"/>
        </w:rPr>
        <w:lastRenderedPageBreak/>
        <w:t xml:space="preserve">Le théâtre français </w:t>
      </w:r>
      <w:r w:rsidRPr="00564DDD">
        <w:rPr>
          <w:rFonts w:ascii="Times" w:eastAsia="Cambria" w:hAnsi="Times"/>
          <w:sz w:val="22"/>
          <w:szCs w:val="22"/>
          <w:lang w:val="fr-FR"/>
        </w:rPr>
        <w:t xml:space="preserve">(public </w:t>
      </w:r>
      <w:proofErr w:type="spellStart"/>
      <w:r w:rsidRPr="00564DDD">
        <w:rPr>
          <w:rFonts w:ascii="Times" w:eastAsia="Cambria" w:hAnsi="Times"/>
          <w:sz w:val="22"/>
          <w:szCs w:val="22"/>
          <w:lang w:val="fr-FR"/>
        </w:rPr>
        <w:t>staging</w:t>
      </w:r>
      <w:proofErr w:type="spellEnd"/>
      <w:r w:rsidRPr="00564DDD">
        <w:rPr>
          <w:rFonts w:ascii="Times" w:eastAsia="Cambria" w:hAnsi="Times"/>
          <w:sz w:val="22"/>
          <w:szCs w:val="22"/>
          <w:lang w:val="fr-FR"/>
        </w:rPr>
        <w:t xml:space="preserve"> of</w:t>
      </w:r>
      <w:r w:rsidR="00275D85" w:rsidRPr="00564DDD">
        <w:rPr>
          <w:rFonts w:ascii="Times" w:eastAsia="Cambria" w:hAnsi="Times"/>
          <w:sz w:val="22"/>
          <w:szCs w:val="22"/>
          <w:lang w:val="fr-FR"/>
        </w:rPr>
        <w:t xml:space="preserve"> </w:t>
      </w:r>
      <w:r w:rsidR="00537418" w:rsidRPr="00564DDD">
        <w:rPr>
          <w:rFonts w:ascii="Times" w:eastAsia="Cambria" w:hAnsi="Times"/>
          <w:sz w:val="22"/>
          <w:szCs w:val="22"/>
          <w:lang w:val="fr-FR"/>
        </w:rPr>
        <w:t>« </w:t>
      </w:r>
      <w:hyperlink r:id="rId36" w:history="1">
        <w:r w:rsidR="00275D85" w:rsidRPr="00564DDD">
          <w:rPr>
            <w:rStyle w:val="Hyperlink"/>
            <w:rFonts w:ascii="Times" w:eastAsia="Cambria" w:hAnsi="Times"/>
            <w:i/>
            <w:sz w:val="22"/>
            <w:szCs w:val="22"/>
            <w:lang w:val="fr-FR"/>
          </w:rPr>
          <w:t>Le Petit Prince</w:t>
        </w:r>
        <w:r w:rsidR="00537418" w:rsidRPr="00564DDD">
          <w:rPr>
            <w:rStyle w:val="Hyperlink"/>
            <w:rFonts w:ascii="Times" w:eastAsia="Cambria" w:hAnsi="Times"/>
            <w:i/>
            <w:sz w:val="22"/>
            <w:szCs w:val="22"/>
            <w:lang w:val="fr-FR"/>
          </w:rPr>
          <w:t> </w:t>
        </w:r>
      </w:hyperlink>
      <w:r w:rsidR="00537418" w:rsidRPr="00564DDD">
        <w:rPr>
          <w:rFonts w:ascii="Times" w:eastAsia="Cambria" w:hAnsi="Times"/>
          <w:sz w:val="22"/>
          <w:szCs w:val="22"/>
          <w:lang w:val="fr-FR"/>
        </w:rPr>
        <w:t>»</w:t>
      </w:r>
      <w:r w:rsidR="00275D85" w:rsidRPr="00564DDD">
        <w:rPr>
          <w:rFonts w:ascii="Times" w:eastAsia="Cambria" w:hAnsi="Times"/>
          <w:sz w:val="22"/>
          <w:szCs w:val="22"/>
          <w:lang w:val="fr-FR"/>
        </w:rPr>
        <w:t>)</w:t>
      </w:r>
      <w:r w:rsidRPr="00564DDD">
        <w:rPr>
          <w:rFonts w:ascii="Times" w:eastAsia="Cambria" w:hAnsi="Times"/>
          <w:sz w:val="22"/>
          <w:szCs w:val="22"/>
          <w:lang w:val="fr-FR"/>
        </w:rPr>
        <w:t xml:space="preserve"> </w:t>
      </w:r>
    </w:p>
    <w:p w14:paraId="42F4CEF0" w14:textId="77777777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i/>
          <w:sz w:val="22"/>
          <w:szCs w:val="22"/>
        </w:rPr>
      </w:pPr>
      <w:r w:rsidRPr="00564DDD">
        <w:rPr>
          <w:rFonts w:ascii="Times" w:eastAsia="Cambria" w:hAnsi="Times"/>
          <w:i/>
          <w:sz w:val="22"/>
          <w:szCs w:val="22"/>
        </w:rPr>
        <w:t xml:space="preserve">Le </w:t>
      </w:r>
      <w:proofErr w:type="spellStart"/>
      <w:r w:rsidRPr="00564DDD">
        <w:rPr>
          <w:rFonts w:ascii="Times" w:eastAsia="Cambria" w:hAnsi="Times"/>
          <w:i/>
          <w:sz w:val="22"/>
          <w:szCs w:val="22"/>
        </w:rPr>
        <w:t>cinéma</w:t>
      </w:r>
      <w:proofErr w:type="spellEnd"/>
      <w:r w:rsidRPr="00564DDD">
        <w:rPr>
          <w:rFonts w:ascii="Times" w:eastAsia="Cambria" w:hAnsi="Times"/>
          <w:i/>
          <w:sz w:val="22"/>
          <w:szCs w:val="22"/>
        </w:rPr>
        <w:t xml:space="preserve"> </w:t>
      </w:r>
      <w:proofErr w:type="spellStart"/>
      <w:r w:rsidRPr="00564DDD">
        <w:rPr>
          <w:rFonts w:ascii="Times" w:eastAsia="Cambria" w:hAnsi="Times"/>
          <w:i/>
          <w:sz w:val="22"/>
          <w:szCs w:val="22"/>
        </w:rPr>
        <w:t>français</w:t>
      </w:r>
      <w:proofErr w:type="spellEnd"/>
    </w:p>
    <w:p w14:paraId="44B39F29" w14:textId="77777777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i/>
          <w:sz w:val="22"/>
          <w:szCs w:val="22"/>
        </w:rPr>
      </w:pPr>
      <w:r w:rsidRPr="00564DDD">
        <w:rPr>
          <w:rFonts w:ascii="Times" w:eastAsia="Cambria" w:hAnsi="Times"/>
          <w:i/>
          <w:sz w:val="22"/>
          <w:szCs w:val="22"/>
        </w:rPr>
        <w:t xml:space="preserve">La </w:t>
      </w:r>
      <w:proofErr w:type="spellStart"/>
      <w:r w:rsidRPr="00564DDD">
        <w:rPr>
          <w:rFonts w:ascii="Times" w:eastAsia="Cambria" w:hAnsi="Times"/>
          <w:i/>
          <w:sz w:val="22"/>
          <w:szCs w:val="22"/>
        </w:rPr>
        <w:t>littérature</w:t>
      </w:r>
      <w:proofErr w:type="spellEnd"/>
      <w:r w:rsidRPr="00564DDD">
        <w:rPr>
          <w:rFonts w:ascii="Times" w:eastAsia="Cambria" w:hAnsi="Times"/>
          <w:i/>
          <w:sz w:val="22"/>
          <w:szCs w:val="22"/>
        </w:rPr>
        <w:t xml:space="preserve"> francophone</w:t>
      </w:r>
    </w:p>
    <w:p w14:paraId="4E9D983A" w14:textId="3F3AFD5E" w:rsidR="00C747D2" w:rsidRPr="00564DDD" w:rsidRDefault="00C747D2" w:rsidP="00C747D2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Style w:val="Hyperlink"/>
          <w:rFonts w:ascii="Times" w:eastAsia="Cambria" w:hAnsi="Times"/>
          <w:i/>
          <w:color w:val="660066"/>
          <w:sz w:val="22"/>
          <w:szCs w:val="22"/>
          <w:u w:val="none"/>
          <w:lang w:val="es-MX"/>
        </w:rPr>
      </w:pPr>
      <w:r w:rsidRPr="00564DDD">
        <w:rPr>
          <w:rFonts w:ascii="Times" w:eastAsia="Cambria" w:hAnsi="Times"/>
          <w:i/>
          <w:sz w:val="22"/>
          <w:szCs w:val="22"/>
          <w:lang w:val="es-MX"/>
        </w:rPr>
        <w:t>La literatura infantil en español</w:t>
      </w:r>
      <w:r w:rsidR="00537418" w:rsidRPr="00564DDD">
        <w:rPr>
          <w:rFonts w:ascii="Times" w:eastAsia="Cambria" w:hAnsi="Times"/>
          <w:i/>
          <w:sz w:val="22"/>
          <w:szCs w:val="22"/>
          <w:lang w:val="es-MX"/>
        </w:rPr>
        <w:t xml:space="preserve"> </w:t>
      </w:r>
      <w:r w:rsidR="00537418" w:rsidRPr="00564DDD">
        <w:rPr>
          <w:rFonts w:ascii="Times" w:eastAsia="Cambria" w:hAnsi="Times"/>
          <w:sz w:val="22"/>
          <w:szCs w:val="22"/>
          <w:lang w:val="es-MX"/>
        </w:rPr>
        <w:t>(</w:t>
      </w:r>
      <w:hyperlink r:id="rId37" w:history="1">
        <w:r w:rsidR="00537418" w:rsidRPr="00564DDD">
          <w:rPr>
            <w:rStyle w:val="Hyperlink"/>
            <w:rFonts w:ascii="Times" w:eastAsia="Cambria" w:hAnsi="Times"/>
            <w:sz w:val="22"/>
            <w:szCs w:val="22"/>
            <w:lang w:val="es-MX"/>
          </w:rPr>
          <w:t>service-learning project</w:t>
        </w:r>
      </w:hyperlink>
      <w:r w:rsidR="00537418" w:rsidRPr="00564DDD">
        <w:rPr>
          <w:rFonts w:ascii="Times" w:eastAsia="Cambria" w:hAnsi="Times"/>
          <w:sz w:val="22"/>
          <w:szCs w:val="22"/>
          <w:lang w:val="es-MX"/>
        </w:rPr>
        <w:t>)</w:t>
      </w:r>
    </w:p>
    <w:p w14:paraId="5516D9BC" w14:textId="4DFC0F77" w:rsidR="00B045DA" w:rsidRPr="00564DDD" w:rsidRDefault="00C747D2" w:rsidP="00B045D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360"/>
        <w:rPr>
          <w:rFonts w:ascii="Times" w:eastAsia="Cambria" w:hAnsi="Times"/>
          <w:i/>
          <w:color w:val="660066"/>
          <w:sz w:val="22"/>
          <w:szCs w:val="22"/>
          <w:lang w:val="es-MX"/>
        </w:rPr>
      </w:pPr>
      <w:r w:rsidRPr="00564DDD">
        <w:rPr>
          <w:rFonts w:ascii="Times" w:eastAsia="Cambria" w:hAnsi="Times"/>
          <w:sz w:val="22"/>
          <w:szCs w:val="22"/>
        </w:rPr>
        <w:t>Graduate Literary Theory for M.A. students in Spanish</w:t>
      </w:r>
    </w:p>
    <w:p w14:paraId="7F863E1D" w14:textId="77777777" w:rsidR="00051028" w:rsidRPr="00564DDD" w:rsidRDefault="00051028" w:rsidP="0065545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</w:rPr>
      </w:pPr>
    </w:p>
    <w:p w14:paraId="4D3C12DE" w14:textId="57157878" w:rsidR="001D0588" w:rsidRPr="00564DDD" w:rsidRDefault="00522349" w:rsidP="0065545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</w:rPr>
      </w:pPr>
      <w:r w:rsidRPr="00564DDD">
        <w:rPr>
          <w:rFonts w:ascii="Times" w:hAnsi="Times" w:cs="Times New Roman"/>
          <w:b/>
          <w:bCs/>
          <w:sz w:val="22"/>
          <w:szCs w:val="22"/>
        </w:rPr>
        <w:t>ADVISING</w:t>
      </w:r>
    </w:p>
    <w:p w14:paraId="14AC9C0D" w14:textId="4BA79633" w:rsidR="001D0588" w:rsidRPr="00564DDD" w:rsidRDefault="00522349" w:rsidP="00522349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" w:hAnsi="Times" w:cs="Times New Roman"/>
          <w:bCs/>
          <w:sz w:val="22"/>
          <w:szCs w:val="22"/>
        </w:rPr>
      </w:pPr>
      <w:r w:rsidRPr="00564DDD">
        <w:rPr>
          <w:rFonts w:ascii="Times" w:hAnsi="Times" w:cs="Times New Roman"/>
          <w:bCs/>
          <w:sz w:val="22"/>
          <w:szCs w:val="22"/>
        </w:rPr>
        <w:t xml:space="preserve">Graduate Thesis </w:t>
      </w:r>
      <w:r w:rsidR="0043701A" w:rsidRPr="00564DDD">
        <w:rPr>
          <w:rFonts w:ascii="Times" w:hAnsi="Times" w:cs="Times New Roman"/>
          <w:bCs/>
          <w:sz w:val="22"/>
          <w:szCs w:val="22"/>
        </w:rPr>
        <w:t>Director</w:t>
      </w:r>
      <w:r w:rsidRPr="00564DDD">
        <w:rPr>
          <w:rFonts w:ascii="Times" w:hAnsi="Times" w:cs="Times New Roman"/>
          <w:bCs/>
          <w:sz w:val="22"/>
          <w:szCs w:val="22"/>
        </w:rPr>
        <w:t xml:space="preserve"> for M.A. stude</w:t>
      </w:r>
      <w:r w:rsidR="00595C9D" w:rsidRPr="00564DDD">
        <w:rPr>
          <w:rFonts w:ascii="Times" w:hAnsi="Times" w:cs="Times New Roman"/>
          <w:bCs/>
          <w:sz w:val="22"/>
          <w:szCs w:val="22"/>
        </w:rPr>
        <w:t xml:space="preserve">nt in Spanish, Erin Knobloch, </w:t>
      </w:r>
      <w:r w:rsidR="00F114A3" w:rsidRPr="00564DDD">
        <w:rPr>
          <w:rFonts w:ascii="Times" w:hAnsi="Times" w:cs="Times New Roman"/>
          <w:bCs/>
          <w:sz w:val="22"/>
          <w:szCs w:val="22"/>
        </w:rPr>
        <w:t>‘</w:t>
      </w:r>
      <w:r w:rsidRPr="00564DDD">
        <w:rPr>
          <w:rFonts w:ascii="Times" w:hAnsi="Times" w:cs="Times New Roman"/>
          <w:bCs/>
          <w:sz w:val="22"/>
          <w:szCs w:val="22"/>
        </w:rPr>
        <w:t>15</w:t>
      </w:r>
      <w:r w:rsidR="00595C9D" w:rsidRPr="00564DDD">
        <w:rPr>
          <w:rFonts w:ascii="Times" w:hAnsi="Times" w:cs="Times New Roman"/>
          <w:bCs/>
          <w:sz w:val="22"/>
          <w:szCs w:val="22"/>
        </w:rPr>
        <w:t>-</w:t>
      </w:r>
      <w:r w:rsidR="00051028" w:rsidRPr="00564DDD">
        <w:rPr>
          <w:rFonts w:ascii="Times" w:hAnsi="Times" w:cs="Times New Roman"/>
          <w:bCs/>
          <w:sz w:val="22"/>
          <w:szCs w:val="22"/>
        </w:rPr>
        <w:t>‘</w:t>
      </w:r>
      <w:r w:rsidR="0020041B" w:rsidRPr="00564DDD">
        <w:rPr>
          <w:rFonts w:ascii="Times" w:hAnsi="Times" w:cs="Times New Roman"/>
          <w:bCs/>
          <w:sz w:val="22"/>
          <w:szCs w:val="22"/>
        </w:rPr>
        <w:t>16</w:t>
      </w:r>
    </w:p>
    <w:p w14:paraId="7DEF08BA" w14:textId="5154FD71" w:rsidR="0080123E" w:rsidRPr="00564DDD" w:rsidRDefault="0080123E" w:rsidP="00522349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" w:hAnsi="Times" w:cs="Times New Roman"/>
          <w:bCs/>
          <w:sz w:val="22"/>
          <w:szCs w:val="22"/>
        </w:rPr>
      </w:pPr>
      <w:r w:rsidRPr="00564DDD">
        <w:rPr>
          <w:rFonts w:ascii="Times" w:hAnsi="Times" w:cs="Times New Roman"/>
          <w:bCs/>
          <w:sz w:val="22"/>
          <w:szCs w:val="22"/>
        </w:rPr>
        <w:t xml:space="preserve">Honors Thesis </w:t>
      </w:r>
      <w:r w:rsidR="0043701A" w:rsidRPr="00564DDD">
        <w:rPr>
          <w:rFonts w:ascii="Times" w:hAnsi="Times" w:cs="Times New Roman"/>
          <w:bCs/>
          <w:sz w:val="22"/>
          <w:szCs w:val="22"/>
        </w:rPr>
        <w:t>Director</w:t>
      </w:r>
      <w:r w:rsidRPr="00564DDD">
        <w:rPr>
          <w:rFonts w:ascii="Times" w:hAnsi="Times" w:cs="Times New Roman"/>
          <w:bCs/>
          <w:sz w:val="22"/>
          <w:szCs w:val="22"/>
        </w:rPr>
        <w:t xml:space="preserve"> for B.A. student </w:t>
      </w:r>
      <w:r w:rsidR="00595C9D" w:rsidRPr="00564DDD">
        <w:rPr>
          <w:rFonts w:ascii="Times" w:hAnsi="Times" w:cs="Times New Roman"/>
          <w:bCs/>
          <w:sz w:val="22"/>
          <w:szCs w:val="22"/>
        </w:rPr>
        <w:t xml:space="preserve">in Biology, </w:t>
      </w:r>
      <w:proofErr w:type="spellStart"/>
      <w:r w:rsidR="00595C9D" w:rsidRPr="00564DDD">
        <w:rPr>
          <w:rFonts w:ascii="Times" w:hAnsi="Times" w:cs="Times New Roman"/>
          <w:bCs/>
          <w:sz w:val="22"/>
          <w:szCs w:val="22"/>
        </w:rPr>
        <w:t>Shangir</w:t>
      </w:r>
      <w:proofErr w:type="spellEnd"/>
      <w:r w:rsidR="00595C9D" w:rsidRPr="00564DDD">
        <w:rPr>
          <w:rFonts w:ascii="Times" w:hAnsi="Times" w:cs="Times New Roman"/>
          <w:bCs/>
          <w:sz w:val="22"/>
          <w:szCs w:val="22"/>
        </w:rPr>
        <w:t xml:space="preserve"> Siddique, </w:t>
      </w:r>
      <w:r w:rsidR="00F114A3" w:rsidRPr="00564DDD">
        <w:rPr>
          <w:rFonts w:ascii="Times" w:hAnsi="Times" w:cs="Times New Roman"/>
          <w:bCs/>
          <w:sz w:val="22"/>
          <w:szCs w:val="22"/>
        </w:rPr>
        <w:t>‘</w:t>
      </w:r>
      <w:r w:rsidRPr="00564DDD">
        <w:rPr>
          <w:rFonts w:ascii="Times" w:hAnsi="Times" w:cs="Times New Roman"/>
          <w:bCs/>
          <w:sz w:val="22"/>
          <w:szCs w:val="22"/>
        </w:rPr>
        <w:t>15</w:t>
      </w:r>
      <w:r w:rsidR="00595C9D" w:rsidRPr="00564DDD">
        <w:rPr>
          <w:rFonts w:ascii="Times" w:hAnsi="Times" w:cs="Times New Roman"/>
          <w:bCs/>
          <w:sz w:val="22"/>
          <w:szCs w:val="22"/>
        </w:rPr>
        <w:t>-</w:t>
      </w:r>
      <w:r w:rsidR="00051028" w:rsidRPr="00564DDD">
        <w:rPr>
          <w:rFonts w:ascii="Times" w:hAnsi="Times" w:cs="Times New Roman"/>
          <w:bCs/>
          <w:sz w:val="22"/>
          <w:szCs w:val="22"/>
        </w:rPr>
        <w:t>‘</w:t>
      </w:r>
      <w:r w:rsidR="0020041B" w:rsidRPr="00564DDD">
        <w:rPr>
          <w:rFonts w:ascii="Times" w:hAnsi="Times" w:cs="Times New Roman"/>
          <w:bCs/>
          <w:sz w:val="22"/>
          <w:szCs w:val="22"/>
        </w:rPr>
        <w:t>16</w:t>
      </w:r>
    </w:p>
    <w:p w14:paraId="57074F81" w14:textId="7B751F72" w:rsidR="00522349" w:rsidRPr="00564DDD" w:rsidRDefault="00522349" w:rsidP="00522349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" w:hAnsi="Times" w:cs="Times New Roman"/>
          <w:bCs/>
          <w:sz w:val="22"/>
          <w:szCs w:val="22"/>
        </w:rPr>
      </w:pPr>
      <w:r w:rsidRPr="00564DDD">
        <w:rPr>
          <w:rFonts w:ascii="Times" w:hAnsi="Times" w:cs="Times New Roman"/>
          <w:bCs/>
          <w:sz w:val="22"/>
          <w:szCs w:val="22"/>
        </w:rPr>
        <w:t>G</w:t>
      </w:r>
      <w:r w:rsidR="009D0FA5" w:rsidRPr="00564DDD">
        <w:rPr>
          <w:rFonts w:ascii="Times" w:hAnsi="Times" w:cs="Times New Roman"/>
          <w:bCs/>
          <w:sz w:val="22"/>
          <w:szCs w:val="22"/>
        </w:rPr>
        <w:t xml:space="preserve">raduate Thesis Advisor </w:t>
      </w:r>
      <w:r w:rsidRPr="00564DDD">
        <w:rPr>
          <w:rFonts w:ascii="Times" w:hAnsi="Times" w:cs="Times New Roman"/>
          <w:bCs/>
          <w:sz w:val="22"/>
          <w:szCs w:val="22"/>
        </w:rPr>
        <w:t>member for M.A. student</w:t>
      </w:r>
      <w:r w:rsidR="001720AC" w:rsidRPr="00564DDD">
        <w:rPr>
          <w:rFonts w:ascii="Times" w:hAnsi="Times" w:cs="Times New Roman"/>
          <w:bCs/>
          <w:sz w:val="22"/>
          <w:szCs w:val="22"/>
        </w:rPr>
        <w:t xml:space="preserve"> in Spanish, Mara</w:t>
      </w:r>
      <w:r w:rsidR="00595C9D" w:rsidRPr="00564DDD">
        <w:rPr>
          <w:rFonts w:ascii="Times" w:hAnsi="Times" w:cs="Times New Roman"/>
          <w:bCs/>
          <w:sz w:val="22"/>
          <w:szCs w:val="22"/>
        </w:rPr>
        <w:t xml:space="preserve"> </w:t>
      </w:r>
      <w:proofErr w:type="spellStart"/>
      <w:r w:rsidR="00595C9D" w:rsidRPr="00564DDD">
        <w:rPr>
          <w:rFonts w:ascii="Times" w:hAnsi="Times" w:cs="Times New Roman"/>
          <w:bCs/>
          <w:sz w:val="22"/>
          <w:szCs w:val="22"/>
        </w:rPr>
        <w:t>Theodoritsi</w:t>
      </w:r>
      <w:proofErr w:type="spellEnd"/>
      <w:r w:rsidR="00595C9D" w:rsidRPr="00564DDD">
        <w:rPr>
          <w:rFonts w:ascii="Times" w:hAnsi="Times" w:cs="Times New Roman"/>
          <w:bCs/>
          <w:sz w:val="22"/>
          <w:szCs w:val="22"/>
        </w:rPr>
        <w:t xml:space="preserve">, </w:t>
      </w:r>
      <w:r w:rsidR="00F114A3" w:rsidRPr="00564DDD">
        <w:rPr>
          <w:rFonts w:ascii="Times" w:hAnsi="Times" w:cs="Times New Roman"/>
          <w:bCs/>
          <w:sz w:val="22"/>
          <w:szCs w:val="22"/>
        </w:rPr>
        <w:t>‘</w:t>
      </w:r>
      <w:r w:rsidRPr="00564DDD">
        <w:rPr>
          <w:rFonts w:ascii="Times" w:hAnsi="Times" w:cs="Times New Roman"/>
          <w:bCs/>
          <w:sz w:val="22"/>
          <w:szCs w:val="22"/>
        </w:rPr>
        <w:t>14.</w:t>
      </w:r>
    </w:p>
    <w:p w14:paraId="631B2860" w14:textId="517FF248" w:rsidR="000E7286" w:rsidRPr="00564DDD" w:rsidRDefault="004C60C6" w:rsidP="00D63A4B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" w:hAnsi="Times" w:cs="Times New Roman"/>
          <w:bCs/>
          <w:sz w:val="22"/>
          <w:szCs w:val="22"/>
        </w:rPr>
      </w:pPr>
      <w:r w:rsidRPr="00564DDD">
        <w:rPr>
          <w:rFonts w:ascii="Times" w:hAnsi="Times" w:cs="Times New Roman"/>
          <w:bCs/>
          <w:sz w:val="22"/>
          <w:szCs w:val="22"/>
        </w:rPr>
        <w:t xml:space="preserve">Graduate Advisor for five </w:t>
      </w:r>
      <w:r w:rsidR="008D4F0C" w:rsidRPr="00564DDD">
        <w:rPr>
          <w:rFonts w:ascii="Times" w:hAnsi="Times" w:cs="Times New Roman"/>
          <w:bCs/>
          <w:sz w:val="22"/>
          <w:szCs w:val="22"/>
        </w:rPr>
        <w:t>M.A.</w:t>
      </w:r>
      <w:r w:rsidRPr="00564DDD">
        <w:rPr>
          <w:rFonts w:ascii="Times" w:hAnsi="Times" w:cs="Times New Roman"/>
          <w:bCs/>
          <w:sz w:val="22"/>
          <w:szCs w:val="22"/>
        </w:rPr>
        <w:t xml:space="preserve"> </w:t>
      </w:r>
      <w:r w:rsidR="00522349" w:rsidRPr="00564DDD">
        <w:rPr>
          <w:rFonts w:ascii="Times" w:hAnsi="Times" w:cs="Times New Roman"/>
          <w:bCs/>
          <w:sz w:val="22"/>
          <w:szCs w:val="22"/>
        </w:rPr>
        <w:t xml:space="preserve">students from </w:t>
      </w:r>
      <w:r w:rsidR="001720AC" w:rsidRPr="00564DDD">
        <w:rPr>
          <w:rFonts w:ascii="Times" w:hAnsi="Times" w:cs="Times New Roman"/>
          <w:bCs/>
          <w:sz w:val="22"/>
          <w:szCs w:val="22"/>
        </w:rPr>
        <w:t>th</w:t>
      </w:r>
      <w:r w:rsidR="00595C9D" w:rsidRPr="00564DDD">
        <w:rPr>
          <w:rFonts w:ascii="Times" w:hAnsi="Times" w:cs="Times New Roman"/>
          <w:bCs/>
          <w:sz w:val="22"/>
          <w:szCs w:val="22"/>
        </w:rPr>
        <w:t xml:space="preserve">e Sorbonne University, Paris, </w:t>
      </w:r>
      <w:r w:rsidR="00F114A3" w:rsidRPr="00564DDD">
        <w:rPr>
          <w:rFonts w:ascii="Times" w:hAnsi="Times" w:cs="Times New Roman"/>
          <w:bCs/>
          <w:sz w:val="22"/>
          <w:szCs w:val="22"/>
        </w:rPr>
        <w:t>‘</w:t>
      </w:r>
      <w:r w:rsidR="00595C9D" w:rsidRPr="00564DDD">
        <w:rPr>
          <w:rFonts w:ascii="Times" w:hAnsi="Times" w:cs="Times New Roman"/>
          <w:bCs/>
          <w:sz w:val="22"/>
          <w:szCs w:val="22"/>
        </w:rPr>
        <w:t>09-</w:t>
      </w:r>
      <w:r w:rsidR="00051028" w:rsidRPr="00564DDD">
        <w:rPr>
          <w:rFonts w:ascii="Times" w:hAnsi="Times" w:cs="Times New Roman"/>
          <w:bCs/>
          <w:sz w:val="22"/>
          <w:szCs w:val="22"/>
        </w:rPr>
        <w:t>‘</w:t>
      </w:r>
      <w:r w:rsidR="001720AC" w:rsidRPr="00564DDD">
        <w:rPr>
          <w:rFonts w:ascii="Times" w:hAnsi="Times" w:cs="Times New Roman"/>
          <w:bCs/>
          <w:sz w:val="22"/>
          <w:szCs w:val="22"/>
        </w:rPr>
        <w:t>13</w:t>
      </w:r>
    </w:p>
    <w:p w14:paraId="3EEE2A8E" w14:textId="3040064C" w:rsidR="007211BA" w:rsidRPr="00564DDD" w:rsidRDefault="007211BA" w:rsidP="00D63A4B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" w:hAnsi="Times" w:cs="Times New Roman"/>
          <w:bCs/>
          <w:sz w:val="22"/>
          <w:szCs w:val="22"/>
        </w:rPr>
      </w:pPr>
      <w:r w:rsidRPr="00564DDD">
        <w:rPr>
          <w:rFonts w:ascii="Times" w:hAnsi="Times" w:cs="Times New Roman"/>
          <w:bCs/>
          <w:sz w:val="22"/>
          <w:szCs w:val="22"/>
        </w:rPr>
        <w:t>Advis</w:t>
      </w:r>
      <w:r w:rsidR="00E31068" w:rsidRPr="00564DDD">
        <w:rPr>
          <w:rFonts w:ascii="Times" w:hAnsi="Times" w:cs="Times New Roman"/>
          <w:bCs/>
          <w:sz w:val="22"/>
          <w:szCs w:val="22"/>
        </w:rPr>
        <w:t>o</w:t>
      </w:r>
      <w:r w:rsidR="00E7560F" w:rsidRPr="00564DDD">
        <w:rPr>
          <w:rFonts w:ascii="Times" w:hAnsi="Times" w:cs="Times New Roman"/>
          <w:bCs/>
          <w:sz w:val="22"/>
          <w:szCs w:val="22"/>
        </w:rPr>
        <w:t>r to French Majors ‘</w:t>
      </w:r>
      <w:r w:rsidR="00E31068" w:rsidRPr="00564DDD">
        <w:rPr>
          <w:rFonts w:ascii="Times" w:hAnsi="Times" w:cs="Times New Roman"/>
          <w:bCs/>
          <w:sz w:val="22"/>
          <w:szCs w:val="22"/>
        </w:rPr>
        <w:t>15-</w:t>
      </w:r>
      <w:r w:rsidR="00051028" w:rsidRPr="00564DDD">
        <w:rPr>
          <w:rFonts w:ascii="Times" w:hAnsi="Times" w:cs="Times New Roman"/>
          <w:bCs/>
          <w:sz w:val="22"/>
          <w:szCs w:val="22"/>
        </w:rPr>
        <w:t>‘</w:t>
      </w:r>
      <w:r w:rsidR="00E7560F" w:rsidRPr="00564DDD">
        <w:rPr>
          <w:rFonts w:ascii="Times" w:hAnsi="Times" w:cs="Times New Roman"/>
          <w:bCs/>
          <w:sz w:val="22"/>
          <w:szCs w:val="22"/>
        </w:rPr>
        <w:t>17 (formerly UTPA’s program) and</w:t>
      </w:r>
      <w:r w:rsidR="00F114A3" w:rsidRPr="00564DDD">
        <w:rPr>
          <w:rFonts w:ascii="Times" w:hAnsi="Times" w:cs="Times New Roman"/>
          <w:bCs/>
          <w:sz w:val="22"/>
          <w:szCs w:val="22"/>
        </w:rPr>
        <w:t xml:space="preserve"> </w:t>
      </w:r>
      <w:r w:rsidR="00E7560F" w:rsidRPr="00564DDD">
        <w:rPr>
          <w:rFonts w:ascii="Times" w:hAnsi="Times" w:cs="Times New Roman"/>
          <w:bCs/>
          <w:sz w:val="22"/>
          <w:szCs w:val="22"/>
        </w:rPr>
        <w:t xml:space="preserve">French Minors </w:t>
      </w:r>
      <w:r w:rsidR="00D05160">
        <w:rPr>
          <w:rFonts w:ascii="Times" w:hAnsi="Times" w:cs="Times New Roman"/>
          <w:bCs/>
          <w:sz w:val="22"/>
          <w:szCs w:val="22"/>
        </w:rPr>
        <w:t>(60 enrolled) ‘</w:t>
      </w:r>
      <w:r w:rsidRPr="00564DDD">
        <w:rPr>
          <w:rFonts w:ascii="Times" w:hAnsi="Times" w:cs="Times New Roman"/>
          <w:bCs/>
          <w:sz w:val="22"/>
          <w:szCs w:val="22"/>
        </w:rPr>
        <w:t>06-</w:t>
      </w:r>
      <w:r w:rsidR="00D05160">
        <w:rPr>
          <w:rFonts w:ascii="Times" w:hAnsi="Times" w:cs="Times New Roman"/>
          <w:bCs/>
          <w:sz w:val="22"/>
          <w:szCs w:val="22"/>
        </w:rPr>
        <w:t>‘18</w:t>
      </w:r>
      <w:r w:rsidRPr="00564DDD">
        <w:rPr>
          <w:rFonts w:ascii="Times" w:hAnsi="Times" w:cs="Times New Roman"/>
          <w:bCs/>
          <w:sz w:val="22"/>
          <w:szCs w:val="22"/>
        </w:rPr>
        <w:t>.</w:t>
      </w:r>
    </w:p>
    <w:p w14:paraId="41F79AE9" w14:textId="77777777" w:rsidR="000E7286" w:rsidRPr="00564DDD" w:rsidRDefault="000E7286" w:rsidP="000E728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" w:hAnsi="Times" w:cs="Times New Roman"/>
          <w:bCs/>
          <w:sz w:val="22"/>
          <w:szCs w:val="22"/>
        </w:rPr>
      </w:pPr>
    </w:p>
    <w:p w14:paraId="14F70C2A" w14:textId="77777777" w:rsidR="000902F8" w:rsidRPr="00564DDD" w:rsidRDefault="000902F8" w:rsidP="000902F8">
      <w:pPr>
        <w:rPr>
          <w:rFonts w:ascii="Times" w:hAnsi="Times" w:cs="Times New Roman"/>
          <w:b/>
          <w:sz w:val="22"/>
          <w:szCs w:val="22"/>
        </w:rPr>
      </w:pPr>
      <w:r w:rsidRPr="00564DDD">
        <w:rPr>
          <w:rFonts w:ascii="Times" w:hAnsi="Times" w:cs="Times New Roman"/>
          <w:b/>
          <w:sz w:val="22"/>
          <w:szCs w:val="22"/>
        </w:rPr>
        <w:t>NOMINATIONS &amp; AWARDS</w:t>
      </w:r>
    </w:p>
    <w:p w14:paraId="649A73E8" w14:textId="68F0315B" w:rsidR="000902F8" w:rsidRPr="00564DDD" w:rsidRDefault="000902F8" w:rsidP="000902F8">
      <w:pPr>
        <w:pStyle w:val="ListParagraph"/>
        <w:numPr>
          <w:ilvl w:val="0"/>
          <w:numId w:val="20"/>
        </w:numPr>
        <w:ind w:left="270" w:hanging="27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>Nominated for the Texas Bo</w:t>
      </w:r>
      <w:r w:rsidR="00F114A3" w:rsidRPr="00564DDD">
        <w:rPr>
          <w:rFonts w:ascii="Times" w:hAnsi="Times" w:cs="Times New Roman"/>
          <w:sz w:val="22"/>
          <w:szCs w:val="22"/>
        </w:rPr>
        <w:t>ard of Regents Teaching Award–‘</w:t>
      </w:r>
      <w:r w:rsidR="00E31068" w:rsidRPr="00564DDD">
        <w:rPr>
          <w:rFonts w:ascii="Times" w:hAnsi="Times" w:cs="Times New Roman"/>
          <w:sz w:val="22"/>
          <w:szCs w:val="22"/>
        </w:rPr>
        <w:t xml:space="preserve">10, 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="00E31068" w:rsidRPr="00564DDD">
        <w:rPr>
          <w:rFonts w:ascii="Times" w:hAnsi="Times" w:cs="Times New Roman"/>
          <w:sz w:val="22"/>
          <w:szCs w:val="22"/>
        </w:rPr>
        <w:t xml:space="preserve">12, 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="00E31068" w:rsidRPr="00564DDD">
        <w:rPr>
          <w:rFonts w:ascii="Times" w:hAnsi="Times" w:cs="Times New Roman"/>
          <w:sz w:val="22"/>
          <w:szCs w:val="22"/>
        </w:rPr>
        <w:t xml:space="preserve">14, &amp; 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Pr="00564DDD">
        <w:rPr>
          <w:rFonts w:ascii="Times" w:hAnsi="Times" w:cs="Times New Roman"/>
          <w:sz w:val="22"/>
          <w:szCs w:val="22"/>
        </w:rPr>
        <w:t>15</w:t>
      </w:r>
    </w:p>
    <w:p w14:paraId="145D8485" w14:textId="06D7A2C4" w:rsidR="000902F8" w:rsidRPr="00564DDD" w:rsidRDefault="000902F8" w:rsidP="000902F8">
      <w:pPr>
        <w:pStyle w:val="ListParagraph"/>
        <w:numPr>
          <w:ilvl w:val="0"/>
          <w:numId w:val="20"/>
        </w:numPr>
        <w:ind w:left="270" w:hanging="27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>UTB Exceptional Merit Award–</w:t>
      </w:r>
      <w:r w:rsidR="00F114A3" w:rsidRPr="00564DDD">
        <w:rPr>
          <w:rFonts w:ascii="Times" w:hAnsi="Times" w:cs="Times New Roman"/>
          <w:sz w:val="22"/>
          <w:szCs w:val="22"/>
        </w:rPr>
        <w:t>‘</w:t>
      </w:r>
      <w:r w:rsidR="00E31068" w:rsidRPr="00564DDD">
        <w:rPr>
          <w:rFonts w:ascii="Times" w:hAnsi="Times" w:cs="Times New Roman"/>
          <w:sz w:val="22"/>
          <w:szCs w:val="22"/>
        </w:rPr>
        <w:t xml:space="preserve">10 &amp; </w:t>
      </w:r>
      <w:r w:rsidR="00051028" w:rsidRPr="00564DDD">
        <w:rPr>
          <w:rFonts w:ascii="Times" w:hAnsi="Times" w:cs="Times New Roman"/>
          <w:sz w:val="22"/>
          <w:szCs w:val="22"/>
        </w:rPr>
        <w:t>‘</w:t>
      </w:r>
      <w:r w:rsidRPr="00564DDD">
        <w:rPr>
          <w:rFonts w:ascii="Times" w:hAnsi="Times" w:cs="Times New Roman"/>
          <w:sz w:val="22"/>
          <w:szCs w:val="22"/>
        </w:rPr>
        <w:t>15</w:t>
      </w:r>
    </w:p>
    <w:p w14:paraId="62B191BF" w14:textId="6BED9810" w:rsidR="000902F8" w:rsidRPr="00564DDD" w:rsidRDefault="000902F8" w:rsidP="000902F8">
      <w:pPr>
        <w:pStyle w:val="ListParagraph"/>
        <w:numPr>
          <w:ilvl w:val="0"/>
          <w:numId w:val="20"/>
        </w:numPr>
        <w:ind w:left="270" w:hanging="27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>DAAD Award, German Government full scholar</w:t>
      </w:r>
      <w:r w:rsidR="00F114A3" w:rsidRPr="00564DDD">
        <w:rPr>
          <w:rFonts w:ascii="Times" w:hAnsi="Times" w:cs="Times New Roman"/>
          <w:sz w:val="22"/>
          <w:szCs w:val="22"/>
        </w:rPr>
        <w:t>ship, Goethe Institute–summer ‘</w:t>
      </w:r>
      <w:r w:rsidRPr="00564DDD">
        <w:rPr>
          <w:rFonts w:ascii="Times" w:hAnsi="Times" w:cs="Times New Roman"/>
          <w:sz w:val="22"/>
          <w:szCs w:val="22"/>
        </w:rPr>
        <w:t>85</w:t>
      </w:r>
    </w:p>
    <w:p w14:paraId="51312567" w14:textId="77777777" w:rsidR="000902F8" w:rsidRPr="00564DDD" w:rsidRDefault="000902F8" w:rsidP="000902F8">
      <w:pPr>
        <w:pStyle w:val="ListParagraph"/>
        <w:ind w:left="270"/>
        <w:rPr>
          <w:rFonts w:ascii="Times" w:hAnsi="Times" w:cs="Times New Roman"/>
          <w:sz w:val="22"/>
          <w:szCs w:val="22"/>
        </w:rPr>
      </w:pPr>
    </w:p>
    <w:p w14:paraId="6574B22A" w14:textId="77777777" w:rsidR="000902F8" w:rsidRPr="00564DDD" w:rsidRDefault="000902F8" w:rsidP="000902F8">
      <w:pPr>
        <w:rPr>
          <w:rFonts w:ascii="Times" w:hAnsi="Times" w:cs="Times New Roman"/>
          <w:b/>
          <w:sz w:val="22"/>
          <w:szCs w:val="22"/>
        </w:rPr>
      </w:pPr>
      <w:r w:rsidRPr="00564DDD">
        <w:rPr>
          <w:rFonts w:ascii="Times" w:hAnsi="Times" w:cs="Times New Roman"/>
          <w:b/>
          <w:sz w:val="22"/>
          <w:szCs w:val="22"/>
        </w:rPr>
        <w:t>LANGUAGES</w:t>
      </w:r>
    </w:p>
    <w:p w14:paraId="48E3D59E" w14:textId="77777777" w:rsidR="000902F8" w:rsidRPr="00564DDD" w:rsidRDefault="000902F8" w:rsidP="000902F8">
      <w:pPr>
        <w:pStyle w:val="ListParagraph"/>
        <w:numPr>
          <w:ilvl w:val="0"/>
          <w:numId w:val="19"/>
        </w:numPr>
        <w:ind w:left="270" w:hanging="27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>English (native)</w:t>
      </w:r>
    </w:p>
    <w:p w14:paraId="6786D880" w14:textId="77777777" w:rsidR="000902F8" w:rsidRPr="00564DDD" w:rsidRDefault="000902F8" w:rsidP="000902F8">
      <w:pPr>
        <w:pStyle w:val="ListParagraph"/>
        <w:numPr>
          <w:ilvl w:val="0"/>
          <w:numId w:val="19"/>
        </w:numPr>
        <w:ind w:left="270" w:hanging="27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>French (near-native proficiency)</w:t>
      </w:r>
    </w:p>
    <w:p w14:paraId="3B2C98FE" w14:textId="358D7505" w:rsidR="000902F8" w:rsidRPr="00564DDD" w:rsidRDefault="000902F8" w:rsidP="000902F8">
      <w:pPr>
        <w:pStyle w:val="ListParagraph"/>
        <w:numPr>
          <w:ilvl w:val="0"/>
          <w:numId w:val="19"/>
        </w:numPr>
        <w:tabs>
          <w:tab w:val="left" w:pos="270"/>
        </w:tabs>
        <w:ind w:hanging="72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 xml:space="preserve">Spanish (near-native proficiency) </w:t>
      </w:r>
      <w:r w:rsidR="00F739CF" w:rsidRPr="00564DDD">
        <w:rPr>
          <w:rFonts w:ascii="Times" w:hAnsi="Times" w:cs="Times New Roman"/>
          <w:sz w:val="22"/>
          <w:szCs w:val="22"/>
        </w:rPr>
        <w:t>(</w:t>
      </w:r>
      <w:r w:rsidR="007211BA" w:rsidRPr="00564DDD">
        <w:rPr>
          <w:rFonts w:ascii="Times" w:hAnsi="Times" w:cs="Times New Roman"/>
          <w:sz w:val="22"/>
          <w:szCs w:val="22"/>
        </w:rPr>
        <w:t>18-credits-</w:t>
      </w:r>
      <w:r w:rsidRPr="00564DDD">
        <w:rPr>
          <w:rFonts w:ascii="Times" w:hAnsi="Times" w:cs="Times New Roman"/>
          <w:sz w:val="22"/>
          <w:szCs w:val="22"/>
        </w:rPr>
        <w:t>graduate Spanish coursework</w:t>
      </w:r>
      <w:r w:rsidR="00F739CF" w:rsidRPr="00564DDD">
        <w:rPr>
          <w:rFonts w:ascii="Times" w:hAnsi="Times" w:cs="Times New Roman"/>
          <w:sz w:val="22"/>
          <w:szCs w:val="22"/>
        </w:rPr>
        <w:t>)</w:t>
      </w:r>
    </w:p>
    <w:p w14:paraId="38F610BB" w14:textId="7D318E4D" w:rsidR="000902F8" w:rsidRPr="00564DDD" w:rsidRDefault="000902F8" w:rsidP="000902F8">
      <w:pPr>
        <w:pStyle w:val="ListParagraph"/>
        <w:numPr>
          <w:ilvl w:val="0"/>
          <w:numId w:val="19"/>
        </w:numPr>
        <w:ind w:left="270" w:hanging="270"/>
        <w:rPr>
          <w:rFonts w:ascii="Times" w:hAnsi="Times" w:cs="Times New Roman"/>
          <w:sz w:val="22"/>
          <w:szCs w:val="22"/>
        </w:rPr>
      </w:pPr>
      <w:r w:rsidRPr="00564DDD">
        <w:rPr>
          <w:rFonts w:ascii="Times" w:hAnsi="Times" w:cs="Times New Roman"/>
          <w:sz w:val="22"/>
          <w:szCs w:val="22"/>
        </w:rPr>
        <w:t>German (advanced intermediate)</w:t>
      </w:r>
      <w:r w:rsidR="00FE38E2" w:rsidRPr="00564DDD">
        <w:rPr>
          <w:rFonts w:ascii="Times" w:hAnsi="Times" w:cs="Times New Roman"/>
          <w:sz w:val="22"/>
          <w:szCs w:val="22"/>
        </w:rPr>
        <w:t xml:space="preserve"> </w:t>
      </w:r>
      <w:r w:rsidRPr="00564DDD">
        <w:rPr>
          <w:rFonts w:ascii="Times" w:hAnsi="Times" w:cs="Times New Roman"/>
          <w:sz w:val="22"/>
          <w:szCs w:val="22"/>
        </w:rPr>
        <w:t>(</w:t>
      </w:r>
      <w:proofErr w:type="spellStart"/>
      <w:r w:rsidRPr="00564DDD">
        <w:rPr>
          <w:rFonts w:ascii="Times" w:hAnsi="Times" w:cs="Times New Roman"/>
          <w:i/>
          <w:sz w:val="22"/>
          <w:szCs w:val="22"/>
        </w:rPr>
        <w:t>Mittelstuffe</w:t>
      </w:r>
      <w:proofErr w:type="spellEnd"/>
      <w:r w:rsidRPr="00564DDD">
        <w:rPr>
          <w:rFonts w:ascii="Times" w:hAnsi="Times" w:cs="Times New Roman"/>
          <w:i/>
          <w:sz w:val="22"/>
          <w:szCs w:val="22"/>
        </w:rPr>
        <w:t xml:space="preserve"> II</w:t>
      </w:r>
      <w:r w:rsidRPr="00564DDD">
        <w:rPr>
          <w:rFonts w:ascii="Times" w:hAnsi="Times" w:cs="Times New Roman"/>
          <w:sz w:val="22"/>
          <w:szCs w:val="22"/>
        </w:rPr>
        <w:t>-University of Munich Diplomas</w:t>
      </w:r>
      <w:r w:rsidR="001776C5" w:rsidRPr="00564DDD">
        <w:rPr>
          <w:rFonts w:ascii="Times" w:hAnsi="Times" w:cs="Times New Roman"/>
          <w:sz w:val="22"/>
          <w:szCs w:val="22"/>
        </w:rPr>
        <w:t xml:space="preserve"> and the Goethe Institut</w:t>
      </w:r>
      <w:r w:rsidR="00FE38E2" w:rsidRPr="00564DDD">
        <w:rPr>
          <w:rFonts w:ascii="Times" w:hAnsi="Times" w:cs="Times New Roman"/>
          <w:sz w:val="22"/>
          <w:szCs w:val="22"/>
        </w:rPr>
        <w:t>e</w:t>
      </w:r>
      <w:r w:rsidRPr="00564DDD">
        <w:rPr>
          <w:rFonts w:ascii="Times" w:hAnsi="Times" w:cs="Times New Roman"/>
          <w:sz w:val="22"/>
          <w:szCs w:val="22"/>
        </w:rPr>
        <w:t>)</w:t>
      </w:r>
    </w:p>
    <w:p w14:paraId="52ECA236" w14:textId="77777777" w:rsidR="000902F8" w:rsidRPr="00564DDD" w:rsidRDefault="000902F8" w:rsidP="000902F8">
      <w:pPr>
        <w:pStyle w:val="ListParagraph"/>
        <w:ind w:left="270"/>
        <w:rPr>
          <w:rFonts w:ascii="Times" w:hAnsi="Times" w:cs="Times New Roman"/>
          <w:sz w:val="22"/>
          <w:szCs w:val="22"/>
        </w:rPr>
      </w:pPr>
    </w:p>
    <w:p w14:paraId="388CCFDC" w14:textId="0B0C0722" w:rsidR="00BD3493" w:rsidRPr="00564DDD" w:rsidRDefault="00BD3493" w:rsidP="00BD3493">
      <w:pPr>
        <w:rPr>
          <w:rFonts w:ascii="Times" w:hAnsi="Times" w:cs="Times New Roman"/>
          <w:b/>
        </w:rPr>
      </w:pPr>
      <w:r w:rsidRPr="00564DDD">
        <w:rPr>
          <w:rFonts w:ascii="Times" w:hAnsi="Times" w:cs="Times New Roman"/>
          <w:b/>
          <w:sz w:val="22"/>
          <w:szCs w:val="22"/>
        </w:rPr>
        <w:t>PROFESSIONAL CONTRIBUTIONS</w:t>
      </w:r>
    </w:p>
    <w:p w14:paraId="06008DD2" w14:textId="677A5268" w:rsidR="00092CA2" w:rsidRPr="00564DDD" w:rsidRDefault="00BD3493" w:rsidP="00092CA2">
      <w:pPr>
        <w:rPr>
          <w:rFonts w:ascii="Times" w:eastAsia="Times New Roman" w:hAnsi="Times" w:cs="Times New Roman"/>
          <w:sz w:val="22"/>
          <w:szCs w:val="22"/>
        </w:rPr>
      </w:pPr>
      <w:r w:rsidRPr="00564DDD">
        <w:rPr>
          <w:rFonts w:ascii="Times" w:eastAsia="Times New Roman" w:hAnsi="Times" w:cs="Times New Roman"/>
          <w:sz w:val="22"/>
          <w:szCs w:val="22"/>
        </w:rPr>
        <w:t xml:space="preserve">Referee for the </w:t>
      </w:r>
      <w:r w:rsidR="00092CA2" w:rsidRPr="00564DDD">
        <w:rPr>
          <w:rFonts w:ascii="Times" w:eastAsia="Times New Roman" w:hAnsi="Times" w:cs="Times New Roman"/>
          <w:sz w:val="22"/>
          <w:szCs w:val="22"/>
        </w:rPr>
        <w:t>Canadian Review of Comparative Literature /</w:t>
      </w:r>
      <w:r w:rsidRPr="00564DDD">
        <w:rPr>
          <w:rFonts w:ascii="Times" w:eastAsia="Times New Roman" w:hAnsi="Times" w:cs="Times New Roman"/>
          <w:sz w:val="22"/>
          <w:szCs w:val="22"/>
        </w:rPr>
        <w:t xml:space="preserve"> </w:t>
      </w:r>
      <w:r w:rsidR="00092CA2" w:rsidRPr="00564DDD">
        <w:rPr>
          <w:rFonts w:ascii="Times" w:eastAsia="Times New Roman" w:hAnsi="Times" w:cs="Times New Roman"/>
          <w:sz w:val="22"/>
          <w:szCs w:val="22"/>
        </w:rPr>
        <w:t xml:space="preserve">Revue Canadienne de </w:t>
      </w:r>
      <w:proofErr w:type="spellStart"/>
      <w:r w:rsidR="00092CA2" w:rsidRPr="00564DDD">
        <w:rPr>
          <w:rFonts w:ascii="Times" w:eastAsia="Times New Roman" w:hAnsi="Times" w:cs="Times New Roman"/>
          <w:sz w:val="22"/>
          <w:szCs w:val="22"/>
        </w:rPr>
        <w:t>Littérature</w:t>
      </w:r>
      <w:proofErr w:type="spellEnd"/>
      <w:r w:rsidR="00092CA2" w:rsidRPr="00564DDD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="00092CA2" w:rsidRPr="00564DDD">
        <w:rPr>
          <w:rFonts w:ascii="Times" w:eastAsia="Times New Roman" w:hAnsi="Times" w:cs="Times New Roman"/>
          <w:sz w:val="22"/>
          <w:szCs w:val="22"/>
        </w:rPr>
        <w:t>Comparée</w:t>
      </w:r>
      <w:proofErr w:type="spellEnd"/>
    </w:p>
    <w:p w14:paraId="041DDF9F" w14:textId="3B273701" w:rsidR="00BB457B" w:rsidRPr="00564DDD" w:rsidRDefault="00BB457B" w:rsidP="00AA0E2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" w:hAnsi="Times" w:cs="Times New Roman"/>
          <w:b/>
          <w:bCs/>
        </w:rPr>
      </w:pPr>
    </w:p>
    <w:sectPr w:rsidR="00BB457B" w:rsidRPr="00564DDD" w:rsidSect="00907B8A">
      <w:headerReference w:type="default" r:id="rId38"/>
      <w:footerReference w:type="even" r:id="rId39"/>
      <w:footerReference w:type="default" r:id="rId4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459C" w14:textId="77777777" w:rsidR="00852C57" w:rsidRDefault="00852C57">
      <w:r>
        <w:separator/>
      </w:r>
    </w:p>
  </w:endnote>
  <w:endnote w:type="continuationSeparator" w:id="0">
    <w:p w14:paraId="2D51933A" w14:textId="77777777" w:rsidR="00852C57" w:rsidRDefault="0085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CBE3" w14:textId="77777777" w:rsidR="00275D85" w:rsidRDefault="00275D85" w:rsidP="00606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68434" w14:textId="77777777" w:rsidR="00275D85" w:rsidRDefault="00275D85" w:rsidP="00606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13BE" w14:textId="77777777" w:rsidR="00275D85" w:rsidRDefault="00275D85" w:rsidP="00606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8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004A32" w14:textId="77777777" w:rsidR="00275D85" w:rsidRDefault="00275D85" w:rsidP="00606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AF08" w14:textId="77777777" w:rsidR="00852C57" w:rsidRDefault="00852C57">
      <w:r>
        <w:separator/>
      </w:r>
    </w:p>
  </w:footnote>
  <w:footnote w:type="continuationSeparator" w:id="0">
    <w:p w14:paraId="48CDE64B" w14:textId="77777777" w:rsidR="00852C57" w:rsidRDefault="0085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E6DC" w14:textId="3FBAA059" w:rsidR="00B045DA" w:rsidRPr="00B045DA" w:rsidRDefault="00B045DA" w:rsidP="00B045D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CV-</w:t>
    </w:r>
    <w:r w:rsidRPr="00B045DA">
      <w:rPr>
        <w:sz w:val="20"/>
        <w:szCs w:val="20"/>
      </w:rPr>
      <w:t>LaLonde, Suzanne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615E7"/>
    <w:multiLevelType w:val="hybridMultilevel"/>
    <w:tmpl w:val="AF80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7D32"/>
    <w:multiLevelType w:val="hybridMultilevel"/>
    <w:tmpl w:val="5332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3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EA4C12"/>
    <w:multiLevelType w:val="hybridMultilevel"/>
    <w:tmpl w:val="150C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0CAA"/>
    <w:multiLevelType w:val="hybridMultilevel"/>
    <w:tmpl w:val="EC82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95502"/>
    <w:multiLevelType w:val="hybridMultilevel"/>
    <w:tmpl w:val="85B88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E47FF"/>
    <w:multiLevelType w:val="hybridMultilevel"/>
    <w:tmpl w:val="6D5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56A6"/>
    <w:multiLevelType w:val="hybridMultilevel"/>
    <w:tmpl w:val="E886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56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7B367C"/>
    <w:multiLevelType w:val="hybridMultilevel"/>
    <w:tmpl w:val="D06E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11EB"/>
    <w:multiLevelType w:val="hybridMultilevel"/>
    <w:tmpl w:val="32D0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95AF1"/>
    <w:multiLevelType w:val="hybridMultilevel"/>
    <w:tmpl w:val="316E9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77609"/>
    <w:multiLevelType w:val="hybridMultilevel"/>
    <w:tmpl w:val="2B92C7D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62E2E86"/>
    <w:multiLevelType w:val="hybridMultilevel"/>
    <w:tmpl w:val="0FF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92E0C"/>
    <w:multiLevelType w:val="hybridMultilevel"/>
    <w:tmpl w:val="8D9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3092C"/>
    <w:multiLevelType w:val="hybridMultilevel"/>
    <w:tmpl w:val="15E2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664E"/>
    <w:multiLevelType w:val="hybridMultilevel"/>
    <w:tmpl w:val="1C6A62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33584"/>
    <w:multiLevelType w:val="hybridMultilevel"/>
    <w:tmpl w:val="B14A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16DA5"/>
    <w:multiLevelType w:val="hybridMultilevel"/>
    <w:tmpl w:val="4954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F4ACA"/>
    <w:multiLevelType w:val="hybridMultilevel"/>
    <w:tmpl w:val="BB02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96B4D"/>
    <w:multiLevelType w:val="hybridMultilevel"/>
    <w:tmpl w:val="68D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948EE"/>
    <w:multiLevelType w:val="hybridMultilevel"/>
    <w:tmpl w:val="3EE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C0A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4107F4"/>
    <w:multiLevelType w:val="hybridMultilevel"/>
    <w:tmpl w:val="A3A6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C6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7"/>
  </w:num>
  <w:num w:numId="5">
    <w:abstractNumId w:val="25"/>
  </w:num>
  <w:num w:numId="6">
    <w:abstractNumId w:val="9"/>
  </w:num>
  <w:num w:numId="7">
    <w:abstractNumId w:val="3"/>
  </w:num>
  <w:num w:numId="8">
    <w:abstractNumId w:val="23"/>
  </w:num>
  <w:num w:numId="9">
    <w:abstractNumId w:val="18"/>
  </w:num>
  <w:num w:numId="10">
    <w:abstractNumId w:val="19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  <w:num w:numId="15">
    <w:abstractNumId w:val="21"/>
  </w:num>
  <w:num w:numId="16">
    <w:abstractNumId w:val="15"/>
  </w:num>
  <w:num w:numId="17">
    <w:abstractNumId w:val="5"/>
  </w:num>
  <w:num w:numId="18">
    <w:abstractNumId w:val="24"/>
  </w:num>
  <w:num w:numId="19">
    <w:abstractNumId w:val="14"/>
  </w:num>
  <w:num w:numId="20">
    <w:abstractNumId w:val="11"/>
  </w:num>
  <w:num w:numId="21">
    <w:abstractNumId w:val="17"/>
  </w:num>
  <w:num w:numId="22">
    <w:abstractNumId w:val="16"/>
  </w:num>
  <w:num w:numId="23">
    <w:abstractNumId w:val="13"/>
  </w:num>
  <w:num w:numId="24">
    <w:abstractNumId w:val="10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7B"/>
    <w:rsid w:val="0000383E"/>
    <w:rsid w:val="00012CC8"/>
    <w:rsid w:val="00031855"/>
    <w:rsid w:val="00031EF5"/>
    <w:rsid w:val="00050C0E"/>
    <w:rsid w:val="00051028"/>
    <w:rsid w:val="000843B7"/>
    <w:rsid w:val="0008518A"/>
    <w:rsid w:val="000902F8"/>
    <w:rsid w:val="00090B6B"/>
    <w:rsid w:val="00092CA2"/>
    <w:rsid w:val="00094930"/>
    <w:rsid w:val="000B1A02"/>
    <w:rsid w:val="000E7286"/>
    <w:rsid w:val="000F1B46"/>
    <w:rsid w:val="000F6772"/>
    <w:rsid w:val="001172FC"/>
    <w:rsid w:val="001328B4"/>
    <w:rsid w:val="00142141"/>
    <w:rsid w:val="001461F6"/>
    <w:rsid w:val="001540EE"/>
    <w:rsid w:val="00166BA9"/>
    <w:rsid w:val="001720AC"/>
    <w:rsid w:val="001776C5"/>
    <w:rsid w:val="0018216A"/>
    <w:rsid w:val="00185FD9"/>
    <w:rsid w:val="0019215F"/>
    <w:rsid w:val="001A4F09"/>
    <w:rsid w:val="001B0121"/>
    <w:rsid w:val="001B2A32"/>
    <w:rsid w:val="001B7A46"/>
    <w:rsid w:val="001D0588"/>
    <w:rsid w:val="001E3AF7"/>
    <w:rsid w:val="001F6958"/>
    <w:rsid w:val="001F6DCD"/>
    <w:rsid w:val="0020041B"/>
    <w:rsid w:val="00225876"/>
    <w:rsid w:val="00227F77"/>
    <w:rsid w:val="00233976"/>
    <w:rsid w:val="00234F8B"/>
    <w:rsid w:val="00243B16"/>
    <w:rsid w:val="00265729"/>
    <w:rsid w:val="0027460D"/>
    <w:rsid w:val="00275D85"/>
    <w:rsid w:val="00293901"/>
    <w:rsid w:val="002C24B9"/>
    <w:rsid w:val="002D065A"/>
    <w:rsid w:val="002D43E9"/>
    <w:rsid w:val="002E0D6E"/>
    <w:rsid w:val="002F5719"/>
    <w:rsid w:val="002F7F71"/>
    <w:rsid w:val="0031687D"/>
    <w:rsid w:val="00316FEA"/>
    <w:rsid w:val="00322AAA"/>
    <w:rsid w:val="00330141"/>
    <w:rsid w:val="00331149"/>
    <w:rsid w:val="00357817"/>
    <w:rsid w:val="00360393"/>
    <w:rsid w:val="003837EC"/>
    <w:rsid w:val="003B3BC9"/>
    <w:rsid w:val="003D2ECF"/>
    <w:rsid w:val="003E33E1"/>
    <w:rsid w:val="003F5591"/>
    <w:rsid w:val="00405DC6"/>
    <w:rsid w:val="00430907"/>
    <w:rsid w:val="0043701A"/>
    <w:rsid w:val="00441434"/>
    <w:rsid w:val="004545C3"/>
    <w:rsid w:val="00460DB1"/>
    <w:rsid w:val="00482E9A"/>
    <w:rsid w:val="00483849"/>
    <w:rsid w:val="00490981"/>
    <w:rsid w:val="0049609A"/>
    <w:rsid w:val="004A5AA1"/>
    <w:rsid w:val="004B18A0"/>
    <w:rsid w:val="004B2B7E"/>
    <w:rsid w:val="004C21F6"/>
    <w:rsid w:val="004C60C6"/>
    <w:rsid w:val="004E0178"/>
    <w:rsid w:val="004F41D9"/>
    <w:rsid w:val="00522349"/>
    <w:rsid w:val="00522D1F"/>
    <w:rsid w:val="005351C0"/>
    <w:rsid w:val="00537418"/>
    <w:rsid w:val="00537B62"/>
    <w:rsid w:val="00540D26"/>
    <w:rsid w:val="00541DE7"/>
    <w:rsid w:val="0055456D"/>
    <w:rsid w:val="00561387"/>
    <w:rsid w:val="00563BFF"/>
    <w:rsid w:val="00564DDD"/>
    <w:rsid w:val="00565E4D"/>
    <w:rsid w:val="00570EA1"/>
    <w:rsid w:val="0057297F"/>
    <w:rsid w:val="00573593"/>
    <w:rsid w:val="00576E42"/>
    <w:rsid w:val="00577A97"/>
    <w:rsid w:val="00580FD1"/>
    <w:rsid w:val="00595C9D"/>
    <w:rsid w:val="005A101A"/>
    <w:rsid w:val="005A1CDB"/>
    <w:rsid w:val="005B11D9"/>
    <w:rsid w:val="005B3E12"/>
    <w:rsid w:val="005C6F8A"/>
    <w:rsid w:val="005F19A9"/>
    <w:rsid w:val="00606E79"/>
    <w:rsid w:val="006223DB"/>
    <w:rsid w:val="00630992"/>
    <w:rsid w:val="00644506"/>
    <w:rsid w:val="0065545B"/>
    <w:rsid w:val="00665652"/>
    <w:rsid w:val="00672110"/>
    <w:rsid w:val="00674E37"/>
    <w:rsid w:val="00676A22"/>
    <w:rsid w:val="006814D9"/>
    <w:rsid w:val="006B4CD0"/>
    <w:rsid w:val="006C6DD1"/>
    <w:rsid w:val="006E177C"/>
    <w:rsid w:val="006F4667"/>
    <w:rsid w:val="0071256D"/>
    <w:rsid w:val="00715001"/>
    <w:rsid w:val="007211BA"/>
    <w:rsid w:val="00734B94"/>
    <w:rsid w:val="00735706"/>
    <w:rsid w:val="00762E7E"/>
    <w:rsid w:val="00765D1B"/>
    <w:rsid w:val="00792385"/>
    <w:rsid w:val="007A2751"/>
    <w:rsid w:val="007B1123"/>
    <w:rsid w:val="007F110B"/>
    <w:rsid w:val="0080123E"/>
    <w:rsid w:val="00801BCA"/>
    <w:rsid w:val="0081008B"/>
    <w:rsid w:val="008272EB"/>
    <w:rsid w:val="008448A4"/>
    <w:rsid w:val="008454BC"/>
    <w:rsid w:val="00852C57"/>
    <w:rsid w:val="0086031A"/>
    <w:rsid w:val="008668C3"/>
    <w:rsid w:val="00882FA5"/>
    <w:rsid w:val="0089373B"/>
    <w:rsid w:val="008A6760"/>
    <w:rsid w:val="008B2B93"/>
    <w:rsid w:val="008B5B08"/>
    <w:rsid w:val="008B5ECC"/>
    <w:rsid w:val="008C69BD"/>
    <w:rsid w:val="008D4F0C"/>
    <w:rsid w:val="009029B4"/>
    <w:rsid w:val="00902DB4"/>
    <w:rsid w:val="00903F56"/>
    <w:rsid w:val="00907B8A"/>
    <w:rsid w:val="00910F6F"/>
    <w:rsid w:val="009239D0"/>
    <w:rsid w:val="0094460D"/>
    <w:rsid w:val="00955C7C"/>
    <w:rsid w:val="00985B86"/>
    <w:rsid w:val="00994E6F"/>
    <w:rsid w:val="009961A0"/>
    <w:rsid w:val="009C1375"/>
    <w:rsid w:val="009C357B"/>
    <w:rsid w:val="009D0FA5"/>
    <w:rsid w:val="009D6CF2"/>
    <w:rsid w:val="009E07FB"/>
    <w:rsid w:val="009E7E30"/>
    <w:rsid w:val="00A016BD"/>
    <w:rsid w:val="00A1113F"/>
    <w:rsid w:val="00A14839"/>
    <w:rsid w:val="00A179FD"/>
    <w:rsid w:val="00A258E6"/>
    <w:rsid w:val="00A353DC"/>
    <w:rsid w:val="00A6249F"/>
    <w:rsid w:val="00A63B3E"/>
    <w:rsid w:val="00A95BA9"/>
    <w:rsid w:val="00AA0E2D"/>
    <w:rsid w:val="00AA2B79"/>
    <w:rsid w:val="00AB2526"/>
    <w:rsid w:val="00AB32A8"/>
    <w:rsid w:val="00AD2ED9"/>
    <w:rsid w:val="00AF3962"/>
    <w:rsid w:val="00B037E5"/>
    <w:rsid w:val="00B045DA"/>
    <w:rsid w:val="00B11A3D"/>
    <w:rsid w:val="00B124F6"/>
    <w:rsid w:val="00B14386"/>
    <w:rsid w:val="00B16832"/>
    <w:rsid w:val="00B40E00"/>
    <w:rsid w:val="00B53E4B"/>
    <w:rsid w:val="00B56317"/>
    <w:rsid w:val="00B96D77"/>
    <w:rsid w:val="00BA25B3"/>
    <w:rsid w:val="00BA61EF"/>
    <w:rsid w:val="00BA7420"/>
    <w:rsid w:val="00BB457B"/>
    <w:rsid w:val="00BD3493"/>
    <w:rsid w:val="00BD65EE"/>
    <w:rsid w:val="00BD77AB"/>
    <w:rsid w:val="00BE6B51"/>
    <w:rsid w:val="00C104CA"/>
    <w:rsid w:val="00C210E0"/>
    <w:rsid w:val="00C22992"/>
    <w:rsid w:val="00C31C3C"/>
    <w:rsid w:val="00C35A8F"/>
    <w:rsid w:val="00C376FF"/>
    <w:rsid w:val="00C42957"/>
    <w:rsid w:val="00C47FE2"/>
    <w:rsid w:val="00C73DF5"/>
    <w:rsid w:val="00C747D2"/>
    <w:rsid w:val="00C771AA"/>
    <w:rsid w:val="00CA1CA0"/>
    <w:rsid w:val="00CA61B6"/>
    <w:rsid w:val="00CB2D48"/>
    <w:rsid w:val="00CC7286"/>
    <w:rsid w:val="00CD0CCD"/>
    <w:rsid w:val="00CE50DC"/>
    <w:rsid w:val="00CF3B6E"/>
    <w:rsid w:val="00D00D1A"/>
    <w:rsid w:val="00D04C0B"/>
    <w:rsid w:val="00D05160"/>
    <w:rsid w:val="00D05A8E"/>
    <w:rsid w:val="00D05D0B"/>
    <w:rsid w:val="00D159EE"/>
    <w:rsid w:val="00D179DF"/>
    <w:rsid w:val="00D270BF"/>
    <w:rsid w:val="00D47B4E"/>
    <w:rsid w:val="00D579DF"/>
    <w:rsid w:val="00D63846"/>
    <w:rsid w:val="00D63A4B"/>
    <w:rsid w:val="00D67046"/>
    <w:rsid w:val="00D76812"/>
    <w:rsid w:val="00D827CD"/>
    <w:rsid w:val="00DA6096"/>
    <w:rsid w:val="00DA60F5"/>
    <w:rsid w:val="00DA75DD"/>
    <w:rsid w:val="00DE7AB6"/>
    <w:rsid w:val="00DF7AA9"/>
    <w:rsid w:val="00E15323"/>
    <w:rsid w:val="00E31068"/>
    <w:rsid w:val="00E3165F"/>
    <w:rsid w:val="00E378DE"/>
    <w:rsid w:val="00E7560F"/>
    <w:rsid w:val="00EC0C69"/>
    <w:rsid w:val="00EC57AB"/>
    <w:rsid w:val="00ED218B"/>
    <w:rsid w:val="00F01BE0"/>
    <w:rsid w:val="00F040C0"/>
    <w:rsid w:val="00F07B6F"/>
    <w:rsid w:val="00F11066"/>
    <w:rsid w:val="00F114A3"/>
    <w:rsid w:val="00F1213F"/>
    <w:rsid w:val="00F270AA"/>
    <w:rsid w:val="00F41515"/>
    <w:rsid w:val="00F5002D"/>
    <w:rsid w:val="00F630E5"/>
    <w:rsid w:val="00F704C3"/>
    <w:rsid w:val="00F739CF"/>
    <w:rsid w:val="00F748F9"/>
    <w:rsid w:val="00F85682"/>
    <w:rsid w:val="00FA1059"/>
    <w:rsid w:val="00FA72AB"/>
    <w:rsid w:val="00FB28A9"/>
    <w:rsid w:val="00FB6B39"/>
    <w:rsid w:val="00FC5350"/>
    <w:rsid w:val="00FD180C"/>
    <w:rsid w:val="00FE080D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597A9"/>
  <w14:defaultImageDpi w14:val="300"/>
  <w15:docId w15:val="{D99A051B-35EC-B448-9C18-4B17B9D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57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9C357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357B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3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57B"/>
  </w:style>
  <w:style w:type="character" w:styleId="PageNumber">
    <w:name w:val="page number"/>
    <w:basedOn w:val="DefaultParagraphFont"/>
    <w:uiPriority w:val="99"/>
    <w:semiHidden/>
    <w:unhideWhenUsed/>
    <w:rsid w:val="009C357B"/>
  </w:style>
  <w:style w:type="character" w:styleId="FollowedHyperlink">
    <w:name w:val="FollowedHyperlink"/>
    <w:basedOn w:val="DefaultParagraphFont"/>
    <w:uiPriority w:val="99"/>
    <w:semiHidden/>
    <w:unhideWhenUsed/>
    <w:rsid w:val="002D43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1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5E4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376FF"/>
  </w:style>
  <w:style w:type="paragraph" w:customStyle="1" w:styleId="HeaderFooter">
    <w:name w:val="Header &amp; Footer"/>
    <w:rsid w:val="00563BFF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imported-FreeForm">
    <w:name w:val="imported-Free Form"/>
    <w:rsid w:val="00563BFF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zannelalonde.us/resources/Screen%20Shot%202018-08-26%20at%202.55.46%20PM.png" TargetMode="External"/><Relationship Id="rId18" Type="http://schemas.openxmlformats.org/officeDocument/2006/relationships/hyperlink" Target="http://www.dmd27.org/lalonde.html" TargetMode="External"/><Relationship Id="rId26" Type="http://schemas.openxmlformats.org/officeDocument/2006/relationships/hyperlink" Target="https://beauvoir.weebly.com/journal.html" TargetMode="External"/><Relationship Id="rId39" Type="http://schemas.openxmlformats.org/officeDocument/2006/relationships/footer" Target="footer1.xml"/><Relationship Id="rId21" Type="http://schemas.openxmlformats.org/officeDocument/2006/relationships/hyperlink" Target="http://http://psyartjournal.com/article/show/lalonde-mapping_the_boundaries_of_melancholy_and/article/show/lalonde-mapping_the_boundaries_of_melancholy_and" TargetMode="External"/><Relationship Id="rId34" Type="http://schemas.openxmlformats.org/officeDocument/2006/relationships/hyperlink" Target="http://paris-revolutionaryideas.weebly.com/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tworks.h-net.org/node/9782/discussions/1805734/announcing-volume-5-health-tomorrow-interdisciplinarity-and" TargetMode="External"/><Relationship Id="rId20" Type="http://schemas.openxmlformats.org/officeDocument/2006/relationships/hyperlink" Target="http://muse.jhu.edu/issue/29370" TargetMode="External"/><Relationship Id="rId29" Type="http://schemas.openxmlformats.org/officeDocument/2006/relationships/hyperlink" Target="http://www.uam.mx/difusion/revista/revcasa2010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zannelalonde.us/" TargetMode="External"/><Relationship Id="rId24" Type="http://schemas.openxmlformats.org/officeDocument/2006/relationships/hyperlink" Target="https://beauvoir.weebly.com/journal.html" TargetMode="External"/><Relationship Id="rId32" Type="http://schemas.openxmlformats.org/officeDocument/2006/relationships/hyperlink" Target="http://greenclubverde.weebly.com/" TargetMode="External"/><Relationship Id="rId37" Type="http://schemas.openxmlformats.org/officeDocument/2006/relationships/hyperlink" Target="http://frenchutrgv.us/multilingual-drama-club.php" TargetMode="Externa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amazon.com/Trauma-Literature-Cambridge-Critical-Concepts/dp/1107176646" TargetMode="External"/><Relationship Id="rId23" Type="http://schemas.openxmlformats.org/officeDocument/2006/relationships/hyperlink" Target="https://beauvoir.weebly.com/uploads/5/3/3/4/5334595/londe_2010-2011.pdf" TargetMode="External"/><Relationship Id="rId28" Type="http://schemas.openxmlformats.org/officeDocument/2006/relationships/hyperlink" Target="http://www.uam.mx/difusion/revista/revcasa2010.html" TargetMode="External"/><Relationship Id="rId36" Type="http://schemas.openxmlformats.org/officeDocument/2006/relationships/hyperlink" Target="http://frenchutrgv.us/multilingual-drama-club.php" TargetMode="External"/><Relationship Id="rId10" Type="http://schemas.openxmlformats.org/officeDocument/2006/relationships/hyperlink" Target="mailto:Suzlalonde@gmail.com" TargetMode="External"/><Relationship Id="rId19" Type="http://schemas.openxmlformats.org/officeDocument/2006/relationships/hyperlink" Target="http://trespassingjournal.com/Issue4/TPJ_I4_LaLonde_Article.pdf" TargetMode="External"/><Relationship Id="rId31" Type="http://schemas.openxmlformats.org/officeDocument/2006/relationships/hyperlink" Target="http://paris-revolutionaryideas.weebl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d.uth.edu/mcgovern/2015/06/29/woods-nash-edit-the-plague/" TargetMode="External"/><Relationship Id="rId22" Type="http://schemas.openxmlformats.org/officeDocument/2006/relationships/hyperlink" Target="https://beauvoir.weebly.com/journal.html" TargetMode="External"/><Relationship Id="rId27" Type="http://schemas.openxmlformats.org/officeDocument/2006/relationships/hyperlink" Target="https://beauvoir.weebly.com/uploads/5/3/3/4/5334595/la_londe_2007-2008.pdf" TargetMode="External"/><Relationship Id="rId30" Type="http://schemas.openxmlformats.org/officeDocument/2006/relationships/hyperlink" Target="https://www.mla.org/content/download/2744/79330/nl_winter06_nolink.pdf" TargetMode="External"/><Relationship Id="rId35" Type="http://schemas.openxmlformats.org/officeDocument/2006/relationships/hyperlink" Target="http://frenchutrgv.us/multilingual-drama-club.php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uzannelalonde.us/resources/Screen%20Shot%202018-08-26%20at%203.10.53%20PM.png" TargetMode="External"/><Relationship Id="rId17" Type="http://schemas.openxmlformats.org/officeDocument/2006/relationships/hyperlink" Target="https://www.degruyter.com/view/j/culture.2017.1.issue-1/culture-2017-0022/culture-2017-0022.xml" TargetMode="External"/><Relationship Id="rId25" Type="http://schemas.openxmlformats.org/officeDocument/2006/relationships/hyperlink" Target="https://beauvoir.weebly.com/uploads/5/3/3/4/5334595/lalonde_2008-2009.pdf" TargetMode="External"/><Relationship Id="rId33" Type="http://schemas.openxmlformats.org/officeDocument/2006/relationships/hyperlink" Target="http://frenchutrgv.us/multilingual-drama-club.php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76FB7EF38444DA681A3FD4F753F6B" ma:contentTypeVersion="4" ma:contentTypeDescription="Create a new document." ma:contentTypeScope="" ma:versionID="3868dc9e73540f9c1a3e7616828765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96FB0-B3D2-44E3-8D0A-75B2DE793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2F11D-1F52-4C58-99AB-48D0DA50C9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B577BE-AE0D-44B6-A9DA-C4DBC1B46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LaLonde</dc:creator>
  <cp:lastModifiedBy>LaLonde, Suzanne</cp:lastModifiedBy>
  <cp:revision>4</cp:revision>
  <cp:lastPrinted>2018-03-21T21:20:00Z</cp:lastPrinted>
  <dcterms:created xsi:type="dcterms:W3CDTF">2019-03-21T20:07:00Z</dcterms:created>
  <dcterms:modified xsi:type="dcterms:W3CDTF">2019-03-21T20:11:00Z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0x01010043276FB7EF38444DA681A3FD4F753F6B</vt:lpwstr>
  </property>
</Properties>
</file>